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A9" w:rsidRDefault="00E657A9" w:rsidP="00E657A9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МИНИСТЕРСТВО ЗДРАВООХРАНЕНИЯ РОССИЙСКОЙ ФЕДЕРАЦИИ</w:t>
      </w:r>
    </w:p>
    <w:p w:rsidR="00E657A9" w:rsidRDefault="00E657A9" w:rsidP="00E657A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E657A9" w:rsidRDefault="00E657A9" w:rsidP="00E657A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высшего образования </w:t>
      </w:r>
    </w:p>
    <w:p w:rsidR="00E657A9" w:rsidRDefault="00E657A9" w:rsidP="00E657A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«СЕВЕРНЫЙ ГОСУДАРСТВЕННЫЙ МЕДИЦИНСКИЙ УНИВЕРСИТЕТ»</w:t>
      </w: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  <w:r>
        <w:rPr>
          <w:bCs/>
          <w:sz w:val="20"/>
          <w:szCs w:val="20"/>
        </w:rPr>
        <w:t>Министерства здравоохранения Российской Федерации</w:t>
      </w: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ДЛЯ ОБУЧАЮЩИХСЯ</w:t>
      </w:r>
    </w:p>
    <w:p w:rsidR="00E657A9" w:rsidRDefault="00E657A9" w:rsidP="00E657A9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ДИСЦИПЛИНЕ </w:t>
      </w:r>
      <w:r>
        <w:rPr>
          <w:b/>
        </w:rPr>
        <w:t>ОСНОВЫ ГЕРОНТОЛОГИИ</w:t>
      </w: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</w:p>
    <w:p w:rsidR="00E657A9" w:rsidRDefault="00E657A9" w:rsidP="00E657A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E657A9" w:rsidRDefault="00E657A9" w:rsidP="00E657A9">
      <w:pPr>
        <w:jc w:val="center"/>
        <w:rPr>
          <w:b/>
          <w:sz w:val="28"/>
          <w:szCs w:val="28"/>
        </w:rPr>
      </w:pPr>
    </w:p>
    <w:p w:rsidR="00E657A9" w:rsidRDefault="00E657A9" w:rsidP="00E657A9">
      <w:pPr>
        <w:pStyle w:val="a3"/>
        <w:spacing w:after="12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  <w:lang w:val="x-none" w:eastAsia="x-none"/>
        </w:rPr>
        <w:t>«Введение в гериатрию как клиническую дисциплину. Проблемы старения, старости. Этика и деонтология в гериатрии. Организация гериатрической помощи. Задачи сестринской службы. Условия и образ жизни. Особенности реакции на болезнь, стресс. «Болезни старости». Особенности потребностей и работы с гериатрическими пациентами. Особенности питания, двигательной активности лиц пожилого и старческого возраста. Особенности фармакотерапии пожилых»</w:t>
      </w:r>
    </w:p>
    <w:p w:rsidR="00E657A9" w:rsidRDefault="00E657A9" w:rsidP="00E657A9">
      <w:pPr>
        <w:jc w:val="center"/>
        <w:rPr>
          <w:b/>
          <w:sz w:val="28"/>
        </w:rPr>
      </w:pPr>
    </w:p>
    <w:p w:rsidR="00E657A9" w:rsidRDefault="00E657A9" w:rsidP="00E657A9">
      <w:pPr>
        <w:jc w:val="both"/>
        <w:rPr>
          <w:sz w:val="28"/>
        </w:rPr>
      </w:pPr>
      <w:r>
        <w:rPr>
          <w:b/>
          <w:sz w:val="28"/>
          <w:u w:val="single"/>
        </w:rPr>
        <w:t>Актуальность и мотивация: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Проблема увеличения абсолютного и относительного числа пожилых людей в структуре населения стала актуальна для большинства стран мира. Среди обращающихся за медицинской помощью растет доля людей в возрасте 60 лет и старше. Помощь пожилым людям приобретает все большее значение в деятельности работников практического здравоохранения. В этих условиях вопросы обучения и подготовки медицинских работников по гериатрии приобретают особую актуальность. Современная геронтология ставит целью обеспечения высокого качества жизни пожилого человека в обществе, его активного участия в общественно-политической жизни и культурной работе с использованием опыта, навыков, мудрости людей старшего поколения. Главной целью геронтологии является достижение активного и творческого долголетия. </w:t>
      </w:r>
    </w:p>
    <w:p w:rsidR="00E657A9" w:rsidRDefault="00E657A9" w:rsidP="00E657A9">
      <w:pPr>
        <w:jc w:val="both"/>
        <w:rPr>
          <w:sz w:val="28"/>
        </w:rPr>
      </w:pPr>
      <w:r>
        <w:rPr>
          <w:b/>
          <w:sz w:val="28"/>
          <w:u w:val="single"/>
        </w:rPr>
        <w:t>1. Цель занятия:</w:t>
      </w:r>
      <w:r>
        <w:rPr>
          <w:b/>
          <w:sz w:val="28"/>
        </w:rPr>
        <w:t xml:space="preserve"> </w:t>
      </w:r>
      <w:r>
        <w:rPr>
          <w:sz w:val="28"/>
        </w:rPr>
        <w:t>овладеть следующими теоретическими знаниями и практическими умениями.</w:t>
      </w:r>
    </w:p>
    <w:p w:rsidR="00E657A9" w:rsidRDefault="00E657A9" w:rsidP="00E657A9">
      <w:pPr>
        <w:tabs>
          <w:tab w:val="num" w:pos="360"/>
        </w:tabs>
        <w:ind w:left="360" w:hanging="360"/>
        <w:jc w:val="both"/>
        <w:rPr>
          <w:i/>
          <w:sz w:val="28"/>
        </w:rPr>
      </w:pPr>
      <w:r>
        <w:rPr>
          <w:i/>
          <w:sz w:val="28"/>
        </w:rPr>
        <w:t>Студент должен знать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Основные понятия (геронтология, гериатрия, старость, старение, преждевременное, замедленное старение, витаукт, биологический и паспортный возраст, разделы геронтологии)</w:t>
      </w:r>
    </w:p>
    <w:p w:rsidR="00E657A9" w:rsidRDefault="00E657A9" w:rsidP="00E657A9">
      <w:pPr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  <w:lang w:val="en-US"/>
        </w:rPr>
        <w:t>Классификацию возрастов по ВОЗ</w:t>
      </w:r>
    </w:p>
    <w:p w:rsidR="00E657A9" w:rsidRDefault="00E657A9" w:rsidP="00E657A9">
      <w:pPr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Теории старения и механизмы старения, проблемы старения, старости и долголетия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Основные методы определения биологического возраста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Основные причины и факторы риска преждевременного старения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Особенности состояние здоровья лиц пожилого и старческого возраста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Причины обострений, ухудшения течения наиболее распространенных заболеваний, травматизма у лиц пожилого и старческого возраста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Особенности реакции на болезнь, стресс у лиц пожилого и старческого возраста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Наиболее распространенные синдромы в гериатрической практике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Принципы организации гериатрической помощи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Особенности организации и работы сестринской службы в гериатрии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Принципы и особенности организации работы подразделений гериатрической помощи (амбулаторной и стационарной)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Нормативные документы всех уровней, регламентирующих работу гериатрической службы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Отчетную документацию гериатрических подразделений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Особенности медико-социального обслуживания лиц пожилого и старческого возраста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Особенности питания, двигательной активности лиц пожилого и старческого возраста</w:t>
      </w:r>
    </w:p>
    <w:p w:rsidR="00E657A9" w:rsidRDefault="00E657A9" w:rsidP="00E657A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Особенности фармакотерапии у пожилых 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tabs>
          <w:tab w:val="num" w:pos="360"/>
        </w:tabs>
        <w:ind w:left="360" w:hanging="360"/>
        <w:jc w:val="both"/>
        <w:rPr>
          <w:i/>
          <w:sz w:val="28"/>
        </w:rPr>
      </w:pPr>
      <w:r>
        <w:rPr>
          <w:i/>
          <w:sz w:val="28"/>
        </w:rPr>
        <w:t>Студент должен уметь</w:t>
      </w:r>
    </w:p>
    <w:p w:rsidR="00E657A9" w:rsidRDefault="00E657A9" w:rsidP="00E657A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Использовать принципы медицинской этики и деонтологии при работе с лицами пожилого и старческого возраста</w:t>
      </w:r>
    </w:p>
    <w:p w:rsidR="00E657A9" w:rsidRDefault="00E657A9" w:rsidP="00E657A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Собирать и оценивать данные о состоянии здоровья пациента пожилого возраста с целью планирования и осуществления плана мероприятий сестринской помощи с учетом плана лечения, назначенного врачом</w:t>
      </w:r>
    </w:p>
    <w:p w:rsidR="00E657A9" w:rsidRDefault="00E657A9" w:rsidP="00E657A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Определить реакцию человека пожилого и старческого возраста на изменение окружающей среды, болезнь</w:t>
      </w:r>
    </w:p>
    <w:p w:rsidR="00E657A9" w:rsidRDefault="00E657A9" w:rsidP="00E657A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Осуществлять динамическое наблюдение за пациентом пожилого возраста для определения необходимой медико-социальной помощи</w:t>
      </w:r>
    </w:p>
    <w:p w:rsidR="00E657A9" w:rsidRDefault="00E657A9" w:rsidP="00E657A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Проводить обучение пациента, родственников приемам само- и взаимопомощи</w:t>
      </w:r>
    </w:p>
    <w:p w:rsidR="00E657A9" w:rsidRDefault="00E657A9" w:rsidP="00E657A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Дать рекомендации по питанию, двигательной активности и уходу за лицами пожилого и старческого возраста </w:t>
      </w:r>
    </w:p>
    <w:p w:rsidR="00E657A9" w:rsidRDefault="00E657A9" w:rsidP="00E657A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Эффективно взаимодействовать с врачами и другими работниками здравоохранения и социальной защиты населения для оказанимя адекватной помощи геронтологическому паценту </w:t>
      </w:r>
    </w:p>
    <w:p w:rsidR="00E657A9" w:rsidRDefault="00E657A9" w:rsidP="00E657A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Составить план занятий со средним медицинским персоналом по наиболее значимым проблемам гериатрических пациентов </w:t>
      </w:r>
    </w:p>
    <w:p w:rsidR="00E657A9" w:rsidRDefault="00E657A9" w:rsidP="00E657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занятия: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Дидактические: </w:t>
      </w:r>
      <w:r>
        <w:rPr>
          <w:sz w:val="28"/>
          <w:szCs w:val="28"/>
        </w:rPr>
        <w:t>После прохождения данной темы студент должен знать: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по теме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возрастов по ВОЗ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демографической ситуации в РФ и Архангельской области, связанные с аспектами постарения населения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реакций на болезнь, стресс у лиц пожилого и старческого возраста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теории и механизмы старения, проблемы старения, старости и долголетия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и факторы риска преждевременного старения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определения биологического возраста человека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Общие закономерности жизнедеятельности и приспособительных процессов в организме человека пожилого возраста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основных лекарственных препаратов и форм, особенности фармакодинамики, фармакокинетики у лиц пожилого и старческого возраста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принципы лекарственной терапии, нефармакологических методов лечения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принципы питания, двигательной активности, реабилитации лиц пожилого и старческого возраста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организации гериатрической помощи, нормативные документы всех уровней, регламентирующие работу гериатрической службы  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и работы сестринской службы в гериатрии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Отчетную документацию гериатирических подразделений </w:t>
      </w:r>
    </w:p>
    <w:p w:rsidR="00E657A9" w:rsidRDefault="00E657A9" w:rsidP="00E657A9">
      <w:pPr>
        <w:numPr>
          <w:ilvl w:val="0"/>
          <w:numId w:val="3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медико-социального обслуживания лиц пожилого и старческого возраста </w:t>
      </w:r>
    </w:p>
    <w:p w:rsidR="00E657A9" w:rsidRDefault="00E657A9" w:rsidP="00E657A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E657A9" w:rsidRDefault="00E657A9" w:rsidP="00E657A9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Воспитать у студентов внимательное отношение, тактичность к пациентам пожилого и старческого возраста, профессиональную наблюдательность.</w:t>
      </w:r>
    </w:p>
    <w:p w:rsidR="00E657A9" w:rsidRDefault="00E657A9" w:rsidP="00E657A9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Воспитать у студентов уважение к товарищам, умение слушать друг друга, участвовать в дискуссии.</w:t>
      </w:r>
    </w:p>
    <w:p w:rsidR="00E657A9" w:rsidRDefault="00E657A9" w:rsidP="00E657A9">
      <w:pPr>
        <w:numPr>
          <w:ilvl w:val="0"/>
          <w:numId w:val="4"/>
        </w:numPr>
        <w:tabs>
          <w:tab w:val="left" w:pos="720"/>
        </w:tabs>
        <w:suppressAutoHyphens/>
        <w:ind w:right="-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Воспитать творческий подход к принятию самостоятельных и коллективных </w:t>
      </w:r>
    </w:p>
    <w:p w:rsidR="00E657A9" w:rsidRDefault="00E657A9" w:rsidP="00E657A9">
      <w:pPr>
        <w:ind w:left="360" w:right="-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решений, умение работать в коллективе и самостоятельно 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Развивающие: </w:t>
      </w:r>
      <w:r>
        <w:rPr>
          <w:sz w:val="28"/>
          <w:szCs w:val="28"/>
        </w:rPr>
        <w:t>в ходе занятия студенты</w:t>
      </w:r>
    </w:p>
    <w:p w:rsidR="00E657A9" w:rsidRDefault="00E657A9" w:rsidP="00E657A9">
      <w:pPr>
        <w:numPr>
          <w:ilvl w:val="0"/>
          <w:numId w:val="5"/>
        </w:numPr>
        <w:tabs>
          <w:tab w:val="clear" w:pos="420"/>
          <w:tab w:val="left" w:pos="720"/>
        </w:tabs>
        <w:suppressAutoHyphen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Учатся работать с научной литературой, использовать  полученную информацию для подготовки к занятиям по данной теме</w:t>
      </w:r>
    </w:p>
    <w:p w:rsidR="00E657A9" w:rsidRDefault="00E657A9" w:rsidP="00E657A9">
      <w:pPr>
        <w:numPr>
          <w:ilvl w:val="0"/>
          <w:numId w:val="5"/>
        </w:numPr>
        <w:tabs>
          <w:tab w:val="clear" w:pos="420"/>
          <w:tab w:val="left" w:pos="720"/>
        </w:tabs>
        <w:suppressAutoHyphen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Развивают способности публичного выступления, умение отвечать на вопросы «аудитории», аргументировать собственную точку зрения и отстаивать ее. </w:t>
      </w:r>
    </w:p>
    <w:p w:rsidR="00E657A9" w:rsidRDefault="00E657A9" w:rsidP="00E657A9">
      <w:pPr>
        <w:numPr>
          <w:ilvl w:val="0"/>
          <w:numId w:val="5"/>
        </w:numPr>
        <w:tabs>
          <w:tab w:val="clear" w:pos="420"/>
          <w:tab w:val="left" w:pos="720"/>
        </w:tabs>
        <w:suppressAutoHyphen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Формируют умение обобщать и анализировать полученную информацию.</w:t>
      </w:r>
    </w:p>
    <w:p w:rsidR="00E657A9" w:rsidRDefault="00E657A9" w:rsidP="00E657A9">
      <w:pPr>
        <w:ind w:left="360"/>
        <w:jc w:val="both"/>
        <w:rPr>
          <w:sz w:val="28"/>
          <w:szCs w:val="28"/>
        </w:rPr>
      </w:pPr>
    </w:p>
    <w:p w:rsidR="00E657A9" w:rsidRDefault="00E657A9" w:rsidP="00E657A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понятия, которые должны быть усвоены студентами в процессе изучения темы:</w:t>
      </w:r>
    </w:p>
    <w:p w:rsidR="00E657A9" w:rsidRDefault="00E657A9" w:rsidP="00E657A9">
      <w:pPr>
        <w:ind w:right="-142"/>
        <w:jc w:val="both"/>
        <w:rPr>
          <w:sz w:val="28"/>
          <w:szCs w:val="28"/>
        </w:rPr>
      </w:pPr>
      <w:r>
        <w:rPr>
          <w:sz w:val="28"/>
        </w:rPr>
        <w:t xml:space="preserve">Геронтология, гериатрия, старость, старение, преждевременное, замедленное старение, витаукт, </w:t>
      </w:r>
      <w:r>
        <w:rPr>
          <w:sz w:val="28"/>
          <w:szCs w:val="28"/>
        </w:rPr>
        <w:t xml:space="preserve">биологический возраст, календарный возраст, прогерия, геродиететика, геронтофармакология, факторы риска преждевременного старения. </w:t>
      </w:r>
    </w:p>
    <w:p w:rsidR="00E657A9" w:rsidRDefault="00E657A9" w:rsidP="00E657A9">
      <w:pPr>
        <w:jc w:val="both"/>
        <w:rPr>
          <w:b/>
          <w:sz w:val="28"/>
          <w:szCs w:val="28"/>
        </w:rPr>
      </w:pPr>
    </w:p>
    <w:p w:rsidR="00E657A9" w:rsidRDefault="00E657A9" w:rsidP="00E657A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Вопросы к занятию:</w:t>
      </w:r>
    </w:p>
    <w:p w:rsidR="00E657A9" w:rsidRDefault="00E657A9" w:rsidP="00E657A9">
      <w:pPr>
        <w:numPr>
          <w:ilvl w:val="0"/>
          <w:numId w:val="6"/>
        </w:numPr>
        <w:ind w:right="-1044"/>
        <w:jc w:val="both"/>
        <w:rPr>
          <w:sz w:val="28"/>
          <w:szCs w:val="28"/>
        </w:rPr>
      </w:pPr>
      <w:r>
        <w:rPr>
          <w:sz w:val="28"/>
          <w:szCs w:val="28"/>
        </w:rPr>
        <w:t>Принципы организации гериатрической помощи</w:t>
      </w:r>
    </w:p>
    <w:p w:rsidR="00E657A9" w:rsidRDefault="00E657A9" w:rsidP="00E657A9">
      <w:pPr>
        <w:numPr>
          <w:ilvl w:val="0"/>
          <w:numId w:val="6"/>
        </w:numPr>
        <w:ind w:right="-104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медико-социального обслуживания лиц пожилого и старческого возраста</w:t>
      </w:r>
    </w:p>
    <w:p w:rsidR="00E657A9" w:rsidRDefault="00E657A9" w:rsidP="00E657A9">
      <w:pPr>
        <w:numPr>
          <w:ilvl w:val="0"/>
          <w:numId w:val="6"/>
        </w:num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теории и механизмы старения, проблемы старения, старости, долголетия</w:t>
      </w:r>
    </w:p>
    <w:p w:rsidR="00E657A9" w:rsidRDefault="00E657A9" w:rsidP="00E657A9">
      <w:pPr>
        <w:numPr>
          <w:ilvl w:val="0"/>
          <w:numId w:val="6"/>
        </w:numPr>
        <w:ind w:right="-1044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возрастных групп по ВОЗ, понятие биологического возраста</w:t>
      </w:r>
    </w:p>
    <w:p w:rsidR="00E657A9" w:rsidRDefault="00E657A9" w:rsidP="00E657A9">
      <w:pPr>
        <w:numPr>
          <w:ilvl w:val="0"/>
          <w:numId w:val="6"/>
        </w:numPr>
        <w:ind w:right="-1044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и факторы риска преждевременного старения</w:t>
      </w:r>
    </w:p>
    <w:p w:rsidR="00E657A9" w:rsidRDefault="00E657A9" w:rsidP="00E657A9">
      <w:pPr>
        <w:numPr>
          <w:ilvl w:val="0"/>
          <w:numId w:val="6"/>
        </w:numPr>
        <w:ind w:right="-104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состояния здоровья лиц пожилого и старческого возраста</w:t>
      </w:r>
    </w:p>
    <w:p w:rsidR="00E657A9" w:rsidRDefault="00E657A9" w:rsidP="00E657A9">
      <w:pPr>
        <w:numPr>
          <w:ilvl w:val="0"/>
          <w:numId w:val="6"/>
        </w:num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реакций на болезнь, стресс у лиц пожилого и старческого возраста</w:t>
      </w:r>
    </w:p>
    <w:p w:rsidR="00E657A9" w:rsidRDefault="00E657A9" w:rsidP="00E657A9">
      <w:pPr>
        <w:numPr>
          <w:ilvl w:val="0"/>
          <w:numId w:val="6"/>
        </w:num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принципы лекарственной терапии, нефармакологических методов лечения</w:t>
      </w:r>
    </w:p>
    <w:p w:rsidR="00E657A9" w:rsidRDefault="00E657A9" w:rsidP="00E657A9">
      <w:pPr>
        <w:numPr>
          <w:ilvl w:val="0"/>
          <w:numId w:val="6"/>
        </w:numPr>
        <w:ind w:right="-1044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питания пожилых и старых людей</w:t>
      </w:r>
    </w:p>
    <w:p w:rsidR="00E657A9" w:rsidRDefault="00E657A9" w:rsidP="00E657A9">
      <w:pPr>
        <w:ind w:left="360" w:right="-3"/>
        <w:jc w:val="both"/>
        <w:rPr>
          <w:sz w:val="28"/>
          <w:szCs w:val="28"/>
        </w:rPr>
      </w:pPr>
      <w:r>
        <w:rPr>
          <w:sz w:val="28"/>
          <w:szCs w:val="28"/>
        </w:rPr>
        <w:t>10.Основные законодательные документы, регламентирующие оказание медицинской помощи населению пожилого возраста</w:t>
      </w:r>
    </w:p>
    <w:p w:rsidR="00E657A9" w:rsidRDefault="00E657A9" w:rsidP="00E657A9">
      <w:pPr>
        <w:ind w:left="360"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11.Изменение образа жизни и основные принципы двигательной активности у лиц пожилого и старческого возраста </w:t>
      </w:r>
    </w:p>
    <w:p w:rsidR="00E657A9" w:rsidRDefault="00E657A9" w:rsidP="00E657A9">
      <w:pPr>
        <w:jc w:val="center"/>
        <w:rPr>
          <w:sz w:val="28"/>
          <w:u w:val="single"/>
        </w:rPr>
      </w:pPr>
      <w:r>
        <w:rPr>
          <w:sz w:val="28"/>
          <w:u w:val="single"/>
        </w:rPr>
        <w:t>Задание на самоподготовку:</w:t>
      </w:r>
    </w:p>
    <w:p w:rsidR="00E657A9" w:rsidRDefault="00E657A9" w:rsidP="00E657A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Изучить основные понятия геронтологии, теории и механизмы старения, </w:t>
      </w:r>
    </w:p>
    <w:p w:rsidR="00E657A9" w:rsidRDefault="00E657A9" w:rsidP="00E657A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Ознакомиться с законодательно-правовыми документами по организации гериатрической помощи</w:t>
      </w:r>
    </w:p>
    <w:p w:rsidR="00E657A9" w:rsidRDefault="00E657A9" w:rsidP="00E657A9">
      <w:pPr>
        <w:numPr>
          <w:ilvl w:val="0"/>
          <w:numId w:val="7"/>
        </w:numPr>
        <w:jc w:val="both"/>
        <w:rPr>
          <w:sz w:val="28"/>
          <w:lang w:val="en-US"/>
        </w:rPr>
      </w:pPr>
      <w:r>
        <w:rPr>
          <w:sz w:val="28"/>
        </w:rPr>
        <w:t>Изучить особенности</w:t>
      </w:r>
      <w:r>
        <w:rPr>
          <w:sz w:val="28"/>
          <w:lang w:val="en-US"/>
        </w:rPr>
        <w:t xml:space="preserve"> фармакотерапии в геронтологии</w:t>
      </w:r>
    </w:p>
    <w:p w:rsidR="00E657A9" w:rsidRDefault="00E657A9" w:rsidP="00E657A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Изучить особенности питания и двигательной активности лиц пожилого и старческого возраста</w:t>
      </w:r>
    </w:p>
    <w:p w:rsidR="00E657A9" w:rsidRDefault="00E657A9" w:rsidP="00E657A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Изучить формы медико-социального обслуживания пожилых 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numPr>
          <w:ilvl w:val="0"/>
          <w:numId w:val="5"/>
        </w:numPr>
        <w:tabs>
          <w:tab w:val="clear" w:pos="420"/>
          <w:tab w:val="num" w:pos="720"/>
        </w:tabs>
        <w:suppressAutoHyphens/>
        <w:ind w:left="720" w:hanging="360"/>
        <w:jc w:val="center"/>
        <w:rPr>
          <w:b/>
          <w:sz w:val="28"/>
        </w:rPr>
      </w:pPr>
      <w:r>
        <w:rPr>
          <w:b/>
          <w:sz w:val="28"/>
        </w:rPr>
        <w:t>Вопросы для самоконтроля:</w:t>
      </w:r>
    </w:p>
    <w:p w:rsidR="00E657A9" w:rsidRDefault="00E657A9" w:rsidP="00E657A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Что входит в понятие геронтология, гериатрия, старость, старение, преждевременное и замедленное старение, витаукт, возраст, биологический, календарный (паспортный) возраст?</w:t>
      </w:r>
    </w:p>
    <w:p w:rsidR="00E657A9" w:rsidRDefault="00E657A9" w:rsidP="00E657A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Классификация возрастов по ВОЗ?</w:t>
      </w:r>
    </w:p>
    <w:p w:rsidR="00E657A9" w:rsidRDefault="00E657A9" w:rsidP="00E657A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Какие основные теории старения?</w:t>
      </w:r>
    </w:p>
    <w:p w:rsidR="00E657A9" w:rsidRDefault="00E657A9" w:rsidP="00E657A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Основные разделы геронтологии?</w:t>
      </w:r>
    </w:p>
    <w:p w:rsidR="00E657A9" w:rsidRDefault="00E657A9" w:rsidP="00E657A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Основные принципы питания, двигательной активности у лиц пожилого и старческого возраста</w:t>
      </w:r>
    </w:p>
    <w:p w:rsidR="00E657A9" w:rsidRDefault="00E657A9" w:rsidP="00E657A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Особенности фармакодинамики, основные принципы фармакотерапии у лиц пожилого и старческого возраста?</w:t>
      </w:r>
    </w:p>
    <w:p w:rsidR="00E657A9" w:rsidRDefault="00E657A9" w:rsidP="00E657A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Основные форма медико-социальной помощи лицам пожилого и старческого возраста?</w:t>
      </w:r>
    </w:p>
    <w:p w:rsidR="00E657A9" w:rsidRDefault="00E657A9" w:rsidP="00E657A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Основные законодательно-правовые документы в работе гериатрической службы?</w:t>
      </w:r>
    </w:p>
    <w:p w:rsidR="00E657A9" w:rsidRDefault="00E657A9" w:rsidP="00E657A9">
      <w:pPr>
        <w:jc w:val="center"/>
        <w:rPr>
          <w:sz w:val="28"/>
          <w:u w:val="single"/>
        </w:rPr>
      </w:pPr>
      <w:r>
        <w:rPr>
          <w:sz w:val="28"/>
          <w:u w:val="single"/>
        </w:rPr>
        <w:t>Контроль сформированных практических умений:</w:t>
      </w:r>
    </w:p>
    <w:p w:rsidR="00E657A9" w:rsidRDefault="00E657A9" w:rsidP="00E657A9">
      <w:pPr>
        <w:pStyle w:val="2"/>
        <w:keepLines w:val="0"/>
        <w:numPr>
          <w:ilvl w:val="1"/>
          <w:numId w:val="9"/>
        </w:numPr>
        <w:tabs>
          <w:tab w:val="num" w:pos="0"/>
        </w:tabs>
        <w:suppressAutoHyphens/>
        <w:spacing w:before="0" w:line="240" w:lineRule="auto"/>
        <w:ind w:left="0" w:right="-5274"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Каждый студент должен продемонстрировать:</w:t>
      </w:r>
    </w:p>
    <w:p w:rsidR="00E657A9" w:rsidRDefault="00E657A9" w:rsidP="00E657A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Определение биологического возраста разными методами</w:t>
      </w:r>
    </w:p>
    <w:p w:rsidR="00E657A9" w:rsidRDefault="00E657A9" w:rsidP="00E657A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Составление меню для пациента пожилого и старческого возраста</w:t>
      </w:r>
    </w:p>
    <w:p w:rsidR="00E657A9" w:rsidRDefault="00E657A9" w:rsidP="00E657A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Умение правильно обставить комнату (палату) пациента гериатрического возраста </w:t>
      </w:r>
    </w:p>
    <w:p w:rsidR="00E657A9" w:rsidRDefault="00E657A9" w:rsidP="00E657A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Знания по уходу за лицами пожилого и старческого возраста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numPr>
          <w:ilvl w:val="0"/>
          <w:numId w:val="5"/>
        </w:numPr>
        <w:jc w:val="center"/>
        <w:rPr>
          <w:sz w:val="28"/>
        </w:rPr>
      </w:pPr>
      <w:r>
        <w:rPr>
          <w:b/>
          <w:sz w:val="28"/>
        </w:rPr>
        <w:t>Основная и дополнительная литература</w:t>
      </w:r>
      <w:r>
        <w:rPr>
          <w:sz w:val="28"/>
        </w:rPr>
        <w:t>: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5.1. Основная литература.</w:t>
      </w: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1.Руководство по геронтологии и гериатрии [Электронный ресурс] : в 4 т. / ред.: В. Н. Ярыгин, А. С. Мелентьев. - Москва : ГЭОТАР-Медиа, 2008 - 2010.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Т.1 : Основы геронтологии. Общая гериатрия. - 2010. - 720 с. : ил. </w:t>
      </w: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2.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Заварзина, О. О.</w:t>
        </w:r>
      </w:hyperlink>
      <w:r>
        <w:rPr>
          <w:rFonts w:ascii="Times New Roman" w:hAnsi="Times New Roman" w:cs="Times New Roman"/>
          <w:sz w:val="28"/>
          <w:szCs w:val="24"/>
          <w:lang w:eastAsia="ru-RU"/>
        </w:rPr>
        <w:t>Уход за пожилыми: основы геронтологии, [Электронный ресурс] : учебное пособие / О. О. Заварзина. - Москва : ГЭОТАР-Медиа, 2016. - 224 с. - Режим доступа: http://www.studentlibrary.ru/book/ISBN9785970438879.html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5.2. Дополнительная литература.</w:t>
      </w:r>
    </w:p>
    <w:p w:rsidR="00E657A9" w:rsidRDefault="00E657A9" w:rsidP="00E657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1.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Щепин, О. П.</w:t>
        </w:r>
      </w:hyperlink>
      <w:r>
        <w:rPr>
          <w:rFonts w:ascii="Times New Roman" w:hAnsi="Times New Roman" w:cs="Times New Roman"/>
          <w:sz w:val="28"/>
          <w:szCs w:val="24"/>
          <w:lang w:eastAsia="ru-RU"/>
        </w:rPr>
        <w:t xml:space="preserve">Общественное здоровье и здравоохранение [Электронный ресурс] : учебник послевузов. проф.образования / О. П. Щепин, В. А. Медик. - Москва : ГЭОТАР-Медиа, 2012. - 592 с. : ил. - (Послевузовское образование). - Режим доступа: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http://www.studentlibrary.ru/book/ISBN9785970422168.html</w:t>
        </w:r>
      </w:hyperlink>
    </w:p>
    <w:p w:rsidR="00E657A9" w:rsidRDefault="00E657A9" w:rsidP="00E657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2. Внутренние болезни [Электронный ресурс] : учебник в 2 т. / ред.: В. С. Моисеев, А. И. Мартынов, Н. А. Мухин. - 3-е изд., испр. и доп. - Москва : ГЭОТАР-Медиа, 2015 - 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>Т.2. - . - Москва : ГЭОТАР-Медиа, 2015. - 896 с. : ил.</w:t>
      </w: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3. Внутренние болезни [Электронный ресурс] : учебник в 2 т. / ред.: В. С. Моисеев, А. И. Мартынов, Н. А. Мухин. - 3-е изд., испр. и доп. - Москва : ГЭОТАР-Медиа, 2015 - 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>Т.1. - . - Москва : ГЭОТАР-Медиа, 2015. - 960 с. : ил.</w:t>
      </w: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4.  Пожилой больной. Особенности ведения в амбулаторных условиях [Электронный ресурс] : учебное пособие / ред. И. И. Чукаева. - Москва : РУСАЙНС, 2016. - 182 с. - Режим доступа: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http://www.studentlibrary.ru/book/ISBN9785436509433.html</w:t>
        </w:r>
      </w:hyperlink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57A9" w:rsidRDefault="00E657A9" w:rsidP="00E657A9">
      <w:pPr>
        <w:rPr>
          <w:b/>
          <w:szCs w:val="28"/>
        </w:rPr>
      </w:pPr>
      <w:r>
        <w:rPr>
          <w:sz w:val="28"/>
        </w:rPr>
        <w:t>5.3. Перечень ресурсов информационно-телекоммуникационной среды «Интернет», необходимых для освоения дисциплины (модуля)</w:t>
      </w:r>
      <w:r>
        <w:rPr>
          <w:b/>
          <w:szCs w:val="28"/>
        </w:rPr>
        <w:t xml:space="preserve"> 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 ЭБС Iprbooks </w:t>
      </w:r>
      <w:hyperlink r:id="rId9" w:tgtFrame="_blank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http://www.iprbookshop.ru/</w:t>
        </w:r>
      </w:hyperlink>
    </w:p>
    <w:p w:rsidR="00E657A9" w:rsidRDefault="00E657A9" w:rsidP="00E657A9">
      <w:pPr>
        <w:shd w:val="clear" w:color="auto" w:fill="FFFFFF"/>
        <w:tabs>
          <w:tab w:val="left" w:leader="dot" w:pos="7721"/>
        </w:tabs>
        <w:ind w:right="-1"/>
        <w:outlineLvl w:val="0"/>
        <w:rPr>
          <w:sz w:val="28"/>
        </w:rPr>
      </w:pPr>
      <w:r>
        <w:rPr>
          <w:sz w:val="28"/>
        </w:rPr>
        <w:t xml:space="preserve">- Внутренние болезни в 2-х томах [Электронный ресурс]: учебник / под ред. Н. А. Мухина, В.С. Моисеева, А. И. Мартынова - М. : ГЭОТАР-Медиа, 2010. - 1264 c. Режим доступа:http://www.studmedlib.ru/book /ISBN9785970414217.html?SSr=52013302f210491fe03855c </w:t>
      </w:r>
    </w:p>
    <w:p w:rsidR="00E657A9" w:rsidRDefault="00E657A9" w:rsidP="00E657A9">
      <w:pPr>
        <w:shd w:val="clear" w:color="auto" w:fill="FFFFFF"/>
        <w:tabs>
          <w:tab w:val="left" w:leader="dot" w:pos="7721"/>
        </w:tabs>
        <w:ind w:right="-1"/>
        <w:outlineLvl w:val="0"/>
        <w:rPr>
          <w:sz w:val="28"/>
        </w:rPr>
      </w:pPr>
      <w:r>
        <w:rPr>
          <w:sz w:val="28"/>
        </w:rPr>
        <w:t>- Щепин О. П. Общественное здоровье и здравоохранение [Электронный ресурс] : учебник / О. П. Щепин, В. А. Медик. - М. : ГЭОТАР-Медиа, 2011. - 592 с.: ил. Режим доступа:http://www.studmedlib.ru/doc/ISBN9785970417836-SCN0004.html?SSr=52013302f210491fe03855c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suppressAutoHyphens/>
        <w:ind w:left="927"/>
        <w:jc w:val="both"/>
        <w:rPr>
          <w:b/>
          <w:sz w:val="28"/>
        </w:rPr>
      </w:pPr>
    </w:p>
    <w:p w:rsidR="00E657A9" w:rsidRDefault="00E657A9" w:rsidP="00E657A9">
      <w:pPr>
        <w:suppressAutoHyphens/>
        <w:ind w:left="927"/>
        <w:jc w:val="both"/>
        <w:rPr>
          <w:b/>
          <w:sz w:val="28"/>
        </w:rPr>
      </w:pPr>
    </w:p>
    <w:p w:rsidR="00E657A9" w:rsidRDefault="00E657A9" w:rsidP="00E657A9">
      <w:pPr>
        <w:suppressAutoHyphens/>
        <w:ind w:left="927"/>
        <w:jc w:val="both"/>
        <w:rPr>
          <w:b/>
          <w:sz w:val="28"/>
        </w:rPr>
      </w:pPr>
    </w:p>
    <w:p w:rsidR="00E657A9" w:rsidRDefault="00E657A9" w:rsidP="00E657A9">
      <w:pPr>
        <w:suppressAutoHyphens/>
        <w:rPr>
          <w:b/>
          <w:sz w:val="28"/>
        </w:rPr>
      </w:pPr>
    </w:p>
    <w:p w:rsidR="00E657A9" w:rsidRDefault="00E657A9" w:rsidP="00E657A9">
      <w:pPr>
        <w:suppressAutoHyphens/>
        <w:rPr>
          <w:b/>
          <w:sz w:val="28"/>
        </w:rPr>
      </w:pPr>
      <w:r>
        <w:rPr>
          <w:b/>
          <w:sz w:val="28"/>
        </w:rPr>
        <w:t>6.Перечень вопросов и заданий для самостоятельной работы:</w:t>
      </w:r>
    </w:p>
    <w:p w:rsidR="00E657A9" w:rsidRDefault="00E657A9" w:rsidP="00E657A9">
      <w:pPr>
        <w:ind w:left="927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57"/>
      </w:tblGrid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Темы для самостоятельного изучения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Виды и содержание самостоятельной работы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A9" w:rsidRDefault="00E657A9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фармакотерапии у лиц пожилого и старческого возраста</w:t>
            </w:r>
          </w:p>
          <w:p w:rsidR="00E657A9" w:rsidRDefault="00E657A9">
            <w:pPr>
              <w:jc w:val="center"/>
              <w:rPr>
                <w:sz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двигательной активности у лиц пожилого и старческого возраста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A9" w:rsidRDefault="00E65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питания у лиц пожилого и старческого возраста</w:t>
            </w:r>
          </w:p>
          <w:p w:rsidR="00E657A9" w:rsidRDefault="00E657A9">
            <w:pPr>
              <w:jc w:val="center"/>
              <w:rPr>
                <w:sz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A9" w:rsidRDefault="00E657A9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Основные теории старения</w:t>
            </w:r>
          </w:p>
          <w:p w:rsidR="00E657A9" w:rsidRDefault="00E657A9">
            <w:pPr>
              <w:jc w:val="center"/>
              <w:rPr>
                <w:sz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Формы медико-социальной помощи лицам пожилого и старческого возраста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</w:tbl>
    <w:p w:rsidR="00E657A9" w:rsidRDefault="00E657A9" w:rsidP="00E657A9">
      <w:pPr>
        <w:tabs>
          <w:tab w:val="left" w:pos="402"/>
          <w:tab w:val="left" w:pos="969"/>
        </w:tabs>
        <w:jc w:val="both"/>
        <w:rPr>
          <w:sz w:val="28"/>
          <w:szCs w:val="28"/>
        </w:rPr>
      </w:pPr>
    </w:p>
    <w:p w:rsidR="00E657A9" w:rsidRDefault="00E657A9" w:rsidP="00E657A9">
      <w:pPr>
        <w:ind w:left="360"/>
        <w:jc w:val="both"/>
        <w:rPr>
          <w:sz w:val="28"/>
        </w:rPr>
      </w:pPr>
    </w:p>
    <w:p w:rsidR="00E657A9" w:rsidRDefault="00E657A9" w:rsidP="00E657A9">
      <w:pPr>
        <w:pStyle w:val="3"/>
        <w:spacing w:before="0" w:after="0"/>
        <w:ind w:left="567" w:right="-76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i/>
          <w:sz w:val="28"/>
          <w:szCs w:val="28"/>
        </w:rPr>
        <w:t>«Старение и болезни кардио-респираторной системы»</w:t>
      </w:r>
    </w:p>
    <w:p w:rsidR="00E657A9" w:rsidRDefault="00E657A9" w:rsidP="00E657A9"/>
    <w:p w:rsidR="00E657A9" w:rsidRDefault="00E657A9" w:rsidP="00E657A9"/>
    <w:p w:rsidR="00E657A9" w:rsidRDefault="00E657A9" w:rsidP="00E657A9">
      <w:pPr>
        <w:rPr>
          <w:sz w:val="28"/>
        </w:rPr>
      </w:pPr>
      <w:r>
        <w:rPr>
          <w:b/>
          <w:sz w:val="28"/>
          <w:u w:val="single"/>
        </w:rPr>
        <w:t xml:space="preserve">Актуальность и мотивация: </w:t>
      </w:r>
      <w:r>
        <w:rPr>
          <w:sz w:val="28"/>
        </w:rPr>
        <w:t xml:space="preserve">В структуре причин смертности населения как России, так и других стран мира, во всех возрастных группах, а особенно в старших, первое место занимают болезни сердечно-сосудистой системы, которые, к сожалению, имеют тенденцию к омоложению и утяжелению. Частота заболеваний сердечно-сосудистой системы постепенно нарастает и к 7-му десятилетию увеличивается по сравнению со зрелым возрастом в несколько раз. </w:t>
      </w:r>
    </w:p>
    <w:p w:rsidR="00E657A9" w:rsidRDefault="00E657A9" w:rsidP="00E657A9">
      <w:r>
        <w:rPr>
          <w:sz w:val="28"/>
        </w:rPr>
        <w:t xml:space="preserve">Также, ведущее место среди болезней лиц пожилого и старческого возраста занимают заболевания дыхательной системы. Это связано с имеющимися хроническими заболеваниями органов дыхания, а также с морфологическими и функциональными изменениями органов дыхания в процессе старения. </w:t>
      </w:r>
    </w:p>
    <w:p w:rsidR="00E657A9" w:rsidRDefault="00E657A9" w:rsidP="00E657A9">
      <w:pPr>
        <w:rPr>
          <w:sz w:val="28"/>
          <w:szCs w:val="28"/>
        </w:rPr>
      </w:pPr>
      <w:r>
        <w:rPr>
          <w:b/>
          <w:sz w:val="28"/>
        </w:rPr>
        <w:t>1.Цель занятия:</w:t>
      </w:r>
      <w:r>
        <w:rPr>
          <w:u w:val="single"/>
        </w:rPr>
        <w:t xml:space="preserve"> </w:t>
      </w:r>
      <w:r>
        <w:rPr>
          <w:sz w:val="28"/>
          <w:szCs w:val="28"/>
        </w:rPr>
        <w:t>Овладеть следующими теоретическими знаниями и практическими умениями.</w:t>
      </w:r>
    </w:p>
    <w:p w:rsidR="00E657A9" w:rsidRDefault="00E657A9" w:rsidP="00E657A9">
      <w:pPr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Студент должен знать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 xml:space="preserve">Особенности течения заболеваний у лиц пожилого и старческого возраста 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lastRenderedPageBreak/>
        <w:t>Анатомо-физиологические особенности  сердечно-сосудистой системы у лиц пожилого и старческого возраста (возрастные изменения сердца, сосудов, показателей динамики)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Особенности этиологии, течения, клиники, диагностики, обследования,  лечения основных заболеваний сердечно-сосудистой системы (инфаркт миокарда, стенокардия, АГ, аритмии, сердечная недостаточность) у лиц пожилого и старческого возраста)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Основные проблемы и потребности лиц пожилого и старческого возраста с заболеваниями сердечно-сосудистой системы (инфаркт миокарда, стенокардия, АГ, аритмии, сердечная недостаточность) у лиц пожилого и старческого возраста)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Анатомо-физиологические особенности дыхательной системы у лиц пожилого и старческого возраста (возрастные изменения дыхательных путей, костно-мышечного скелета грудной клетки, бронхиального дерева, легких, показателей внешнего дыхания)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Особенности этиологии, течения, клиники, диагностики, обследования, лечения основных заболеваний органов дыхания (острый и хронический бронхиты, острая пневмония, бронхиальная астма)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Основные проблемы и потребности лиц пожилого и старческого возраста с заболеваниями органов дыхания (острый и хронический бронхиты, острая пневмония, бронхиальная астма)</w:t>
      </w:r>
    </w:p>
    <w:p w:rsidR="00E657A9" w:rsidRDefault="00E657A9" w:rsidP="00E657A9">
      <w:pPr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Студент должен уметь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 xml:space="preserve">Собрать информацию, оценить состояние пациента пожилого и старческого возраста с заболеваниями кардио-респираторной системы 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Определить нуждаемость пациента с заболеваниями кардио-респираторной системы в экстренной медицинской помощи и оказать ее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 xml:space="preserve">Выявить основные потребности и проблемы пациента пожилого и старческого возраста с заболеваниями кардио-респираторной системы 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 xml:space="preserve">Сформулировать сестринский диагноз, составить план сестринской помощи, определить цели и задачи ухода 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Подготовить пациента пожилого и старческого возраста к диагностическим и лечебным процедурам с заболеваниями кардио-респираторной системы</w:t>
      </w:r>
    </w:p>
    <w:p w:rsidR="00E657A9" w:rsidRDefault="00E657A9" w:rsidP="00E657A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Провести обучение пациента и его родственников приемам само- и взаимопомощи при неотложных состояниях</w:t>
      </w:r>
    </w:p>
    <w:p w:rsidR="00E657A9" w:rsidRDefault="00E657A9" w:rsidP="00E657A9">
      <w:pPr>
        <w:ind w:left="284"/>
        <w:rPr>
          <w:b/>
          <w:sz w:val="28"/>
        </w:rPr>
      </w:pPr>
      <w:r>
        <w:rPr>
          <w:b/>
          <w:sz w:val="28"/>
        </w:rPr>
        <w:t xml:space="preserve"> Задачи занятия.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Дидактические:</w:t>
      </w:r>
      <w:r>
        <w:rPr>
          <w:sz w:val="28"/>
          <w:szCs w:val="28"/>
        </w:rPr>
        <w:t xml:space="preserve"> После прохождения данной темы студент должен знать:</w:t>
      </w:r>
    </w:p>
    <w:p w:rsidR="00E657A9" w:rsidRDefault="00E657A9" w:rsidP="00E657A9">
      <w:pPr>
        <w:numPr>
          <w:ilvl w:val="0"/>
          <w:numId w:val="12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Анатомо-физиологические особенности сердечно-сосудистой системы у лиц пожилого и старческого возраста (возрастные изменения сердца, сосудов, показателей динамики)</w:t>
      </w:r>
    </w:p>
    <w:p w:rsidR="00E657A9" w:rsidRDefault="00E657A9" w:rsidP="00E657A9">
      <w:pPr>
        <w:numPr>
          <w:ilvl w:val="0"/>
          <w:numId w:val="12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этиологии, течения, клиники, диагностики, обследования,  лечения основных заболеваний сердечно-сосудистой системы (инфаркт миокарда, стенокардия, АГ, аритмии, сердечная недостаточность) у лиц пожилого и старческого возраста)</w:t>
      </w:r>
    </w:p>
    <w:p w:rsidR="00E657A9" w:rsidRDefault="00E657A9" w:rsidP="00E657A9">
      <w:pPr>
        <w:numPr>
          <w:ilvl w:val="0"/>
          <w:numId w:val="12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проблемы и потребности лиц пожилого и старческого возраста с заболеваниями сердечно-сосудистой системы (инфаркт миокарда, стенокардия, АГ, аритмии, сердечная недостаточность) у лиц пожилого и старческого возраста)</w:t>
      </w:r>
    </w:p>
    <w:p w:rsidR="00E657A9" w:rsidRDefault="00E657A9" w:rsidP="00E657A9">
      <w:pPr>
        <w:numPr>
          <w:ilvl w:val="0"/>
          <w:numId w:val="12"/>
        </w:numPr>
        <w:tabs>
          <w:tab w:val="clear" w:pos="360"/>
          <w:tab w:val="left" w:pos="72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Анатомо-физиологические особенности дыхательной системы у лиц пожилого и старческого возраста (возрастные изменения дыхательных путей, костно-мышечного скелета грудной клетки, бронхиального дерева, легких,  показателей внешнего дыхания)</w:t>
      </w:r>
    </w:p>
    <w:p w:rsidR="00E657A9" w:rsidRDefault="00E657A9" w:rsidP="00E657A9">
      <w:pPr>
        <w:numPr>
          <w:ilvl w:val="0"/>
          <w:numId w:val="12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этиологии, течения, клиники, диагностики, обследования, лечения основных заболеваний органов дыхания (острый и хронический бронхиты, острая пневмония, бронхиальная астма)</w:t>
      </w:r>
    </w:p>
    <w:p w:rsidR="00E657A9" w:rsidRDefault="00E657A9" w:rsidP="00E657A9">
      <w:pPr>
        <w:numPr>
          <w:ilvl w:val="0"/>
          <w:numId w:val="12"/>
        </w:numPr>
        <w:tabs>
          <w:tab w:val="clear" w:pos="360"/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 и потребности лиц пожилого и старческого возраста с заболеваниями органов дыхания (острый и хронический бронхиты, острая пневмония, бронхиальная астма)</w:t>
      </w:r>
    </w:p>
    <w:p w:rsidR="00E657A9" w:rsidRDefault="00E657A9" w:rsidP="00E657A9">
      <w:pPr>
        <w:tabs>
          <w:tab w:val="left" w:pos="72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Воспитательные:</w:t>
      </w:r>
    </w:p>
    <w:p w:rsidR="00E657A9" w:rsidRDefault="00E657A9" w:rsidP="00E657A9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Воспитать у студентов внимательное отношение, тактичность к пациентам пожилого и старческого возраста, профессиональную наблюдательность.</w:t>
      </w:r>
    </w:p>
    <w:p w:rsidR="00E657A9" w:rsidRDefault="00E657A9" w:rsidP="00E657A9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Воспитать у студентов уважение к товарищам, умение слушать друг друга, участвовать в дискуссии.</w:t>
      </w:r>
    </w:p>
    <w:p w:rsidR="00E657A9" w:rsidRDefault="00E657A9" w:rsidP="00E657A9">
      <w:pPr>
        <w:numPr>
          <w:ilvl w:val="0"/>
          <w:numId w:val="13"/>
        </w:numPr>
        <w:tabs>
          <w:tab w:val="left" w:pos="720"/>
        </w:tabs>
        <w:suppressAutoHyphens/>
        <w:ind w:right="-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Воспитать творческий подход к принятию самостоятельных и коллективных </w:t>
      </w:r>
    </w:p>
    <w:p w:rsidR="00E657A9" w:rsidRDefault="00E657A9" w:rsidP="00E657A9">
      <w:pPr>
        <w:numPr>
          <w:ilvl w:val="0"/>
          <w:numId w:val="13"/>
        </w:numPr>
        <w:tabs>
          <w:tab w:val="left" w:pos="720"/>
        </w:tabs>
        <w:suppressAutoHyphens/>
        <w:ind w:right="-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решений, умение работать в коллективе и самостоятельно 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Развивающие: </w:t>
      </w:r>
      <w:r>
        <w:rPr>
          <w:sz w:val="28"/>
          <w:szCs w:val="28"/>
        </w:rPr>
        <w:t>в ходе занятия студенты</w:t>
      </w:r>
    </w:p>
    <w:p w:rsidR="00E657A9" w:rsidRDefault="00E657A9" w:rsidP="00E657A9">
      <w:pPr>
        <w:tabs>
          <w:tab w:val="left" w:pos="540"/>
        </w:tabs>
        <w:ind w:left="284" w:hanging="104"/>
        <w:jc w:val="both"/>
        <w:rPr>
          <w:sz w:val="28"/>
          <w:szCs w:val="28"/>
        </w:rPr>
      </w:pPr>
      <w:r>
        <w:rPr>
          <w:sz w:val="28"/>
          <w:szCs w:val="28"/>
        </w:rPr>
        <w:t>Учатся работать с научной литературой, использовать полученную информацию для подготовки к занятиям по данной теме</w:t>
      </w:r>
    </w:p>
    <w:p w:rsidR="00E657A9" w:rsidRDefault="00E657A9" w:rsidP="00E657A9">
      <w:pPr>
        <w:tabs>
          <w:tab w:val="num" w:pos="540"/>
          <w:tab w:val="left" w:pos="720"/>
        </w:tabs>
        <w:ind w:left="284" w:hanging="104"/>
        <w:jc w:val="both"/>
        <w:rPr>
          <w:sz w:val="28"/>
          <w:szCs w:val="28"/>
        </w:rPr>
      </w:pPr>
      <w:r>
        <w:rPr>
          <w:sz w:val="28"/>
          <w:szCs w:val="28"/>
        </w:rPr>
        <w:t>Развивают способности публичного выступления, умение отвечать на вопросы</w:t>
      </w:r>
    </w:p>
    <w:p w:rsidR="00E657A9" w:rsidRDefault="00E657A9" w:rsidP="00E657A9">
      <w:pPr>
        <w:ind w:left="284" w:hanging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«аудитории», аргументировать собственную точку зрения и отстаивать ее. </w:t>
      </w:r>
    </w:p>
    <w:p w:rsidR="00E657A9" w:rsidRDefault="00E657A9" w:rsidP="00E657A9">
      <w:pPr>
        <w:tabs>
          <w:tab w:val="left" w:pos="540"/>
        </w:tabs>
        <w:ind w:left="284" w:hanging="104"/>
        <w:jc w:val="both"/>
        <w:rPr>
          <w:sz w:val="28"/>
          <w:szCs w:val="28"/>
        </w:rPr>
      </w:pPr>
      <w:r>
        <w:rPr>
          <w:sz w:val="28"/>
          <w:szCs w:val="28"/>
        </w:rPr>
        <w:t>Формируют умение обобщать и анализировать полученную информацию.</w:t>
      </w:r>
    </w:p>
    <w:p w:rsidR="00E657A9" w:rsidRDefault="00E657A9" w:rsidP="00E657A9">
      <w:pPr>
        <w:ind w:left="284"/>
        <w:jc w:val="both"/>
        <w:rPr>
          <w:b/>
          <w:sz w:val="28"/>
        </w:rPr>
      </w:pPr>
    </w:p>
    <w:p w:rsidR="00E657A9" w:rsidRDefault="00E657A9" w:rsidP="00E657A9">
      <w:pPr>
        <w:ind w:left="284"/>
        <w:jc w:val="center"/>
        <w:rPr>
          <w:b/>
          <w:sz w:val="28"/>
        </w:rPr>
      </w:pPr>
      <w:r>
        <w:rPr>
          <w:b/>
          <w:sz w:val="28"/>
        </w:rPr>
        <w:t>2.Понятия, которые должны быть усвоены студентами в процессе изучения темы:</w:t>
      </w:r>
    </w:p>
    <w:p w:rsidR="00E657A9" w:rsidRDefault="00E657A9" w:rsidP="00E657A9">
      <w:pPr>
        <w:ind w:left="284"/>
        <w:jc w:val="both"/>
        <w:rPr>
          <w:sz w:val="28"/>
        </w:rPr>
      </w:pPr>
      <w:r>
        <w:rPr>
          <w:sz w:val="28"/>
        </w:rPr>
        <w:t>Старение, старость, особенности инфаркта миокарда, хронического бронхита, бронхиальной астмы у лиц пожилого и старческого возраста, старческая дыхательная гипоксия, старческая сердечная гипоксия.</w:t>
      </w:r>
    </w:p>
    <w:p w:rsidR="00E657A9" w:rsidRDefault="00E657A9" w:rsidP="00E657A9">
      <w:pPr>
        <w:ind w:left="284"/>
        <w:jc w:val="both"/>
        <w:rPr>
          <w:b/>
          <w:sz w:val="28"/>
        </w:rPr>
      </w:pPr>
    </w:p>
    <w:p w:rsidR="00E657A9" w:rsidRDefault="00E657A9" w:rsidP="00E657A9">
      <w:pPr>
        <w:ind w:left="284"/>
        <w:jc w:val="center"/>
        <w:rPr>
          <w:b/>
          <w:sz w:val="28"/>
        </w:rPr>
      </w:pPr>
      <w:r>
        <w:rPr>
          <w:b/>
          <w:sz w:val="28"/>
        </w:rPr>
        <w:t>3.Вопросы к занятию: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1. Возрастные изменения сердца, сосудов и показателей гемодинамики у пожилых и старых людей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2. Особенности проявления, течения, диагностики, обследования, лечения инфаркта миокарда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проявления, течения, диагностики, обследования, лечения артериальной гипертонии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Особенности проявления, течения, диагностики, обследования, лечения сердечной недостаточности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5.  Возрастные изменения дыхательной системы: бронхиального дерева, легких, показателей внешнего дыхания у пожилых и старых людей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6. Особенности проявления, течения, диагностики, обследования, лечения пневмонии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7. Особенности проявления, течения, диагностики, обследования, лечения острых и хронических бронхитов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8. Особенности проявления, течения, диагностики, обследования, лечения бронхиальной астмы у пожилых</w:t>
      </w:r>
    </w:p>
    <w:p w:rsidR="00E657A9" w:rsidRDefault="00E657A9" w:rsidP="00E657A9">
      <w:pPr>
        <w:jc w:val="center"/>
        <w:rPr>
          <w:i/>
          <w:sz w:val="28"/>
        </w:rPr>
      </w:pPr>
      <w:r>
        <w:rPr>
          <w:sz w:val="28"/>
          <w:u w:val="single"/>
        </w:rPr>
        <w:t>Задания на самоподготовку:</w:t>
      </w:r>
    </w:p>
    <w:p w:rsidR="00E657A9" w:rsidRDefault="00E657A9" w:rsidP="00E657A9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Изучить особенности старения кардио-респираторной системы</w:t>
      </w:r>
    </w:p>
    <w:p w:rsidR="00E657A9" w:rsidRDefault="00E657A9" w:rsidP="00E657A9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Изучить особенности этиологии, клиники, течения, обследования, лечения заболеваний кардио-респираторной системы у лиц пожилого и старческого возраста</w:t>
      </w:r>
    </w:p>
    <w:p w:rsidR="00E657A9" w:rsidRDefault="00E657A9" w:rsidP="00E657A9">
      <w:pPr>
        <w:jc w:val="center"/>
        <w:rPr>
          <w:b/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  <w:r>
        <w:rPr>
          <w:b/>
          <w:sz w:val="28"/>
        </w:rPr>
        <w:t>4.Вопросы для самоконтроля: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Каким возрастным изменениям подвергается дыхательная система?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основные причины, приводящие к развитию хронического бронхита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Охарактеризуйте особенности клинической картины хронического бронхита в пожилом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основные принципы лечения хронического бронхита у пациентов пожилого и старческого возраста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особенности клинической картины бронхиальной астмы в пожилом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Перечислите основные принципы лечения бронхиальной астмы в пожилом возрасте 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особенности клинической картины и лечения пневмонии в позднем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Какие изменения происходят в сердечно-сосудистой системе с возрастом?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основные возрастные изменения, предрасполагающие к развитию атеросклероза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основные факторы риска атеросклероза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особенности клинических проявлений стенокардии в пожилом и старческом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особенности клинических проявлений инфаркта миокарда в пожилом и старческом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Охарактеризуйте основные направления лечения ИБС и группы лекарственных препаратов, используемых для лечения ИБС 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осложнения инфаркта миокарда и их особенности в позднем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lastRenderedPageBreak/>
        <w:t>Перечислите особенности этиологии и патогенеза АГ в пожилом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Охарактеризуйте особенности клинической картины ГБ в пожилом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особенности этиологии и патогенеза изолированной систолической гипертонии в пожилом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Дайте характеристику особенностям лечения ГБ и изолированной систолической гипертонии в пожилом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причины СН в пожилом возрасте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Охарактеризуйте клинические особенности СН в позднем возрасте и особенности ее лечения</w:t>
      </w:r>
    </w:p>
    <w:p w:rsidR="00E657A9" w:rsidRDefault="00E657A9" w:rsidP="00E657A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Перечислите проблемы, возникающие у пациентов с заболеваниями кардио-респираторной системы пожилого и старческого возраста</w:t>
      </w:r>
    </w:p>
    <w:p w:rsidR="00E657A9" w:rsidRDefault="00E657A9" w:rsidP="00E657A9">
      <w:pPr>
        <w:jc w:val="center"/>
        <w:rPr>
          <w:b/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</w:p>
    <w:p w:rsidR="00E657A9" w:rsidRDefault="00E657A9" w:rsidP="00E657A9">
      <w:pPr>
        <w:jc w:val="center"/>
        <w:rPr>
          <w:sz w:val="28"/>
        </w:rPr>
      </w:pPr>
      <w:r>
        <w:rPr>
          <w:b/>
          <w:sz w:val="28"/>
        </w:rPr>
        <w:t>5. Основная и дополнительная литература</w:t>
      </w:r>
      <w:r>
        <w:rPr>
          <w:sz w:val="28"/>
        </w:rPr>
        <w:t>:</w:t>
      </w:r>
    </w:p>
    <w:p w:rsidR="00E657A9" w:rsidRDefault="00E657A9" w:rsidP="00E657A9">
      <w:pPr>
        <w:ind w:left="284"/>
        <w:jc w:val="both"/>
        <w:rPr>
          <w:sz w:val="28"/>
        </w:rPr>
      </w:pPr>
    </w:p>
    <w:p w:rsidR="00E657A9" w:rsidRDefault="00E657A9" w:rsidP="00E657A9">
      <w:pPr>
        <w:rPr>
          <w:sz w:val="28"/>
        </w:rPr>
      </w:pPr>
      <w:r>
        <w:rPr>
          <w:sz w:val="28"/>
        </w:rPr>
        <w:t>5.1. Основная литература.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1.Руководство по геронтологии и гериатрии [Электронный ресурс] : в 4 т. / ред.: В. Н. Ярыгин, А. С. Мелентьев. - Москва : ГЭОТАР-Медиа, 2008 - 2010.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Т.1 : Основы геронтологии. Общая гериатрия. - 2010. - 720 с. : ил. 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2.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Заварзина, О. О.</w:t>
        </w:r>
      </w:hyperlink>
      <w:r>
        <w:rPr>
          <w:rFonts w:ascii="Times New Roman" w:hAnsi="Times New Roman" w:cs="Times New Roman"/>
          <w:sz w:val="28"/>
          <w:szCs w:val="24"/>
          <w:lang w:eastAsia="ru-RU"/>
        </w:rPr>
        <w:br/>
        <w:t>Уход за пожилыми: основы геронтологии, [Электронный ресурс] : учебное пособие / О. О. Заварзина. - Москва : ГЭОТАР-Медиа, 2016. - 224 с. - Режим доступа: http://www.studentlibrary.ru/book/ISBN9785970438879.html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5.2. Дополнительная литература.</w:t>
      </w:r>
    </w:p>
    <w:p w:rsidR="00E657A9" w:rsidRDefault="00E657A9" w:rsidP="00E657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1.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Щепин, О. П.</w:t>
        </w:r>
      </w:hyperlink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Общественное здоровье и здравоохранение [Электронный ресурс] : учебник послевузов. проф.образования / О. П. Щепин, В. А. Медик. - Москва : ГЭОТАР-Медиа, 2012. - 592 с. : ил. - (Послевузовское образование). - Режим доступа: </w:t>
      </w:r>
      <w:hyperlink r:id="rId12" w:history="1">
        <w:r>
          <w:rPr>
            <w:rStyle w:val="a4"/>
            <w:sz w:val="28"/>
          </w:rPr>
          <w:t>http://www.studentlibrary.ru/book/ISBN9785970422168.html</w:t>
        </w:r>
      </w:hyperlink>
    </w:p>
    <w:p w:rsidR="00E657A9" w:rsidRDefault="00E657A9" w:rsidP="00E657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2. Внутренние болезни [Электронный ресурс] : учебник в 2 т. / ред.: В. С. Моисеев, А. И. Мартынов, Н. А. Мухин. - 3-е изд., испр. и доп. - Москва : ГЭОТАР-Медиа, 2015 - 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>Т.2. - . - Москва : ГЭОТАР-Медиа, 2015. - 896 с. : ил.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3. Внутренние болезни [Электронный ресурс] : учебник в 2 т. / ред.: В. С. Моисеев, А. И. Мартынов, Н. А. Мухин. - 3-е изд., испр. и доп. - Москва : </w:t>
      </w:r>
      <w:r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ГЭОТАР-Медиа, 2015 - 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>Т.1. - . - Москва : ГЭОТАР-Медиа, 2015. - 960 с. : ил.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 4.  Пожилой больной. Особенности ведения в амбулаторных условиях [Электронный ресурс] : учебное пособие / ред. И. И. Чукаева. - Москва : РУСАЙНС, 2016. - 182 с. - Режим доступа: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http://www.studentlibrary.ru/book/ISBN9785436509433.html</w:t>
        </w:r>
      </w:hyperlink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rPr>
          <w:sz w:val="28"/>
        </w:rPr>
      </w:pPr>
      <w:r>
        <w:rPr>
          <w:sz w:val="28"/>
        </w:rPr>
        <w:t>5.3. Перечень ресурсов информационно-телекоммуникационной среды «Интернет», необходимых для освоения дисциплины (модуля)</w:t>
      </w:r>
    </w:p>
    <w:p w:rsidR="00E657A9" w:rsidRDefault="00E657A9" w:rsidP="00E65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 ЭБС Iprbooks </w:t>
      </w:r>
      <w:hyperlink r:id="rId14" w:tgtFrame="_blank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http://www.iprbookshop.ru/</w:t>
        </w:r>
      </w:hyperlink>
    </w:p>
    <w:p w:rsidR="00E657A9" w:rsidRDefault="00E657A9" w:rsidP="00E657A9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</w:rPr>
      </w:pPr>
      <w:r>
        <w:rPr>
          <w:sz w:val="28"/>
        </w:rPr>
        <w:t xml:space="preserve">- Внутренние болезни в 2-х томах [Электронный ресурс]: учебник / под ред. Н. А. Мухина, В.С. Моисеева, А. И. Мартынова - М. : ГЭОТАР-Медиа, 2010. - 1264 c. Режим доступа:http://www.studmedlib.ru/ book/ISBN9785970414217.html?SSr=52013302f210491fe03855c </w:t>
      </w:r>
    </w:p>
    <w:p w:rsidR="00E657A9" w:rsidRDefault="00E657A9" w:rsidP="00E657A9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</w:rPr>
      </w:pPr>
      <w:r>
        <w:rPr>
          <w:sz w:val="28"/>
        </w:rPr>
        <w:t>- Щепин О. П. Общественное здоровье и здравоохранение [Электронный ресурс] : учебник / О. П. Щепин, В. А. Медик. - М. : ГЭОТАР-Медиа, 2011. - 592 с. : ил. Режим доступа:http://www.studmedlib.ru/doc/ISBN9785970417836-SCN0004.html?SSr=52013302f210491fe03855c</w:t>
      </w:r>
    </w:p>
    <w:p w:rsidR="00E657A9" w:rsidRDefault="00E657A9" w:rsidP="00E657A9">
      <w:pPr>
        <w:ind w:left="284"/>
        <w:rPr>
          <w:sz w:val="28"/>
        </w:rPr>
      </w:pPr>
    </w:p>
    <w:p w:rsidR="00E657A9" w:rsidRDefault="00E657A9" w:rsidP="00E657A9">
      <w:pPr>
        <w:ind w:left="284"/>
        <w:jc w:val="both"/>
        <w:rPr>
          <w:sz w:val="28"/>
        </w:rPr>
      </w:pPr>
    </w:p>
    <w:p w:rsidR="00E657A9" w:rsidRDefault="00E657A9" w:rsidP="00E657A9">
      <w:pPr>
        <w:ind w:left="284"/>
        <w:jc w:val="both"/>
        <w:rPr>
          <w:sz w:val="28"/>
        </w:rPr>
      </w:pPr>
    </w:p>
    <w:p w:rsidR="00E657A9" w:rsidRDefault="00E657A9" w:rsidP="00E657A9">
      <w:pPr>
        <w:numPr>
          <w:ilvl w:val="0"/>
          <w:numId w:val="16"/>
        </w:numPr>
        <w:rPr>
          <w:b/>
          <w:sz w:val="28"/>
        </w:rPr>
      </w:pPr>
      <w:r>
        <w:rPr>
          <w:b/>
          <w:sz w:val="28"/>
        </w:rPr>
        <w:t>Перечень вопросов и заданий для самостоятельной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1"/>
      </w:tblGrid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Темы для самостоятельного изучения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Виды и содержание самостоятельной работы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лечения, ухода лиц пожилого и старческого возраста с хроническим бронхитом.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лечения, ухода лиц пожилого и старческого возраста с пневмонией.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лечения, ухода лиц пожилого и старческого возраста с бронхиальной астмой.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лечения, ухода лиц пожилого и старческого возраста с атеросклерозом.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клиники, диагностики, лечения, ухода лиц пожилого и </w:t>
            </w:r>
            <w:r>
              <w:rPr>
                <w:sz w:val="28"/>
              </w:rPr>
              <w:lastRenderedPageBreak/>
              <w:t>старческого возраста со стенокардией.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Особенности клиники, диагностики, лечения, ухода лиц пожилого и старческого возраста с гипертонической болезнью.</w:t>
            </w:r>
          </w:p>
          <w:p w:rsidR="00E657A9" w:rsidRDefault="00E657A9">
            <w:pPr>
              <w:jc w:val="both"/>
              <w:rPr>
                <w:sz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лечения, ухода лиц пожилого и старческого возраста с сердечной недостаточностью.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</w:tbl>
    <w:p w:rsidR="00E657A9" w:rsidRDefault="00E657A9" w:rsidP="00E657A9">
      <w:pPr>
        <w:ind w:left="284"/>
        <w:jc w:val="both"/>
        <w:rPr>
          <w:b/>
          <w:sz w:val="28"/>
        </w:rPr>
      </w:pPr>
    </w:p>
    <w:p w:rsidR="00E657A9" w:rsidRDefault="00E657A9" w:rsidP="00E657A9">
      <w:pPr>
        <w:jc w:val="center"/>
        <w:rPr>
          <w:sz w:val="28"/>
          <w:u w:val="single"/>
        </w:rPr>
      </w:pPr>
      <w:r>
        <w:rPr>
          <w:sz w:val="28"/>
          <w:u w:val="single"/>
        </w:rPr>
        <w:t>Контроль сформированных практических умений:</w:t>
      </w:r>
    </w:p>
    <w:p w:rsidR="00E657A9" w:rsidRDefault="00E657A9" w:rsidP="00E657A9">
      <w:pPr>
        <w:pStyle w:val="2"/>
        <w:keepLines w:val="0"/>
        <w:numPr>
          <w:ilvl w:val="1"/>
          <w:numId w:val="9"/>
        </w:numPr>
        <w:tabs>
          <w:tab w:val="num" w:pos="0"/>
        </w:tabs>
        <w:suppressAutoHyphens/>
        <w:spacing w:before="0" w:line="240" w:lineRule="auto"/>
        <w:ind w:left="0" w:right="-5274" w:firstLine="0"/>
        <w:rPr>
          <w:rFonts w:ascii="Times New Roman" w:hAnsi="Times New Roman"/>
        </w:rPr>
      </w:pPr>
      <w:r>
        <w:rPr>
          <w:rFonts w:ascii="Times New Roman" w:hAnsi="Times New Roman"/>
        </w:rPr>
        <w:t>Каждый студент должен продемонстрировать:</w:t>
      </w:r>
    </w:p>
    <w:p w:rsidR="00E657A9" w:rsidRDefault="00E657A9" w:rsidP="00E657A9">
      <w:pPr>
        <w:tabs>
          <w:tab w:val="num" w:pos="540"/>
        </w:tabs>
        <w:ind w:left="540" w:hanging="360"/>
        <w:rPr>
          <w:sz w:val="28"/>
        </w:rPr>
      </w:pPr>
      <w:r>
        <w:rPr>
          <w:sz w:val="28"/>
        </w:rPr>
        <w:t>Умение правильно поставить клинический диагноз пациенту с заболеваниями кардио-респираторной системы</w:t>
      </w:r>
    </w:p>
    <w:p w:rsidR="00E657A9" w:rsidRDefault="00E657A9" w:rsidP="00E657A9">
      <w:pPr>
        <w:tabs>
          <w:tab w:val="num" w:pos="540"/>
        </w:tabs>
        <w:ind w:left="540" w:hanging="360"/>
        <w:rPr>
          <w:sz w:val="28"/>
        </w:rPr>
      </w:pPr>
      <w:r>
        <w:rPr>
          <w:sz w:val="28"/>
        </w:rPr>
        <w:t>Умение составить план обследования и лечения, показания к госпитальной помощи, определить цели и задачи ухода</w:t>
      </w:r>
    </w:p>
    <w:p w:rsidR="00E657A9" w:rsidRDefault="00E657A9" w:rsidP="00E657A9">
      <w:pPr>
        <w:tabs>
          <w:tab w:val="num" w:pos="540"/>
        </w:tabs>
        <w:ind w:left="540" w:hanging="360"/>
        <w:rPr>
          <w:sz w:val="28"/>
        </w:rPr>
      </w:pPr>
      <w:r>
        <w:rPr>
          <w:sz w:val="28"/>
        </w:rPr>
        <w:t>Умение объяснить план и подготовить больного к лечебным и диагностическим процедурам</w:t>
      </w:r>
    </w:p>
    <w:p w:rsidR="00E657A9" w:rsidRDefault="00E657A9" w:rsidP="00E657A9">
      <w:pPr>
        <w:tabs>
          <w:tab w:val="num" w:pos="540"/>
        </w:tabs>
        <w:ind w:left="540" w:hanging="360"/>
        <w:rPr>
          <w:sz w:val="28"/>
        </w:rPr>
      </w:pPr>
      <w:r>
        <w:rPr>
          <w:sz w:val="28"/>
        </w:rPr>
        <w:t>Умение правильно измерить АД у лиц пожилого и старческого возраста</w:t>
      </w:r>
    </w:p>
    <w:p w:rsidR="00E657A9" w:rsidRDefault="00E657A9" w:rsidP="00E657A9">
      <w:pPr>
        <w:tabs>
          <w:tab w:val="num" w:pos="540"/>
        </w:tabs>
        <w:ind w:left="540" w:hanging="360"/>
        <w:rPr>
          <w:sz w:val="28"/>
        </w:rPr>
      </w:pPr>
      <w:r>
        <w:rPr>
          <w:sz w:val="28"/>
        </w:rPr>
        <w:t>Собрать информацию, оценить состояние больного, определить нуждаемость пациента в экстренной медицинской помощи и оказать ее</w:t>
      </w:r>
    </w:p>
    <w:p w:rsidR="00E657A9" w:rsidRDefault="00E657A9" w:rsidP="00E657A9">
      <w:pPr>
        <w:tabs>
          <w:tab w:val="num" w:pos="540"/>
        </w:tabs>
        <w:ind w:left="540" w:hanging="360"/>
        <w:rPr>
          <w:sz w:val="28"/>
        </w:rPr>
      </w:pPr>
    </w:p>
    <w:p w:rsidR="00E657A9" w:rsidRDefault="00E657A9" w:rsidP="00E657A9">
      <w:pPr>
        <w:pStyle w:val="3"/>
        <w:ind w:left="567" w:right="-42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/>
          <w:sz w:val="28"/>
          <w:szCs w:val="28"/>
        </w:rPr>
        <w:t>«Анатомо-физиологические особенности  мочевыделительной системы, крови и эндокринной  системы у лиц пожилого и старческого возраста. Болезни мочевыделительной системы, крови и эндокринной  системы у лиц пожилого и старческого возраста»</w:t>
      </w:r>
    </w:p>
    <w:p w:rsidR="00E657A9" w:rsidRDefault="00E657A9" w:rsidP="00E657A9">
      <w:pPr>
        <w:pStyle w:val="4"/>
        <w:ind w:right="100"/>
        <w:rPr>
          <w:b w:val="0"/>
        </w:rPr>
      </w:pPr>
      <w:r>
        <w:rPr>
          <w:b w:val="0"/>
          <w:u w:val="single"/>
        </w:rPr>
        <w:t>Актуальность и мотивация:</w:t>
      </w:r>
      <w:r>
        <w:rPr>
          <w:b w:val="0"/>
        </w:rPr>
        <w:t xml:space="preserve"> Большое число среди заболеваний у лиц пожилого и старческого возраста  имеют заболевания мочевыделительной системы, крови и эндокринной системы. Знание особенностей течения, лечения, диагностики данных заболеваний у гериатрических пациентов позволит увеличить продолжительность жизни пациентов с такими </w:t>
      </w:r>
      <w:r>
        <w:rPr>
          <w:b w:val="0"/>
        </w:rPr>
        <w:lastRenderedPageBreak/>
        <w:t>болезнями, улучшить качество их жизни и снизить риск возможных осложнений.</w:t>
      </w:r>
    </w:p>
    <w:p w:rsidR="00E657A9" w:rsidRDefault="00E657A9" w:rsidP="00E657A9">
      <w:pPr>
        <w:pStyle w:val="4"/>
        <w:ind w:right="-42"/>
      </w:pPr>
      <w:r>
        <w:rPr>
          <w:b w:val="0"/>
        </w:rPr>
        <w:t>1. Цель занятия:</w:t>
      </w:r>
      <w:r>
        <w:t xml:space="preserve"> Овладеть следующими теоретическими знаниями и практическими умениями.</w:t>
      </w:r>
    </w:p>
    <w:p w:rsidR="00E657A9" w:rsidRDefault="00E657A9" w:rsidP="00E657A9">
      <w:pPr>
        <w:pStyle w:val="4"/>
        <w:ind w:left="1077"/>
      </w:pPr>
      <w:r>
        <w:rPr>
          <w:i/>
        </w:rPr>
        <w:t>1.</w:t>
      </w:r>
      <w:r>
        <w:t xml:space="preserve"> </w:t>
      </w:r>
      <w:r>
        <w:rPr>
          <w:i/>
        </w:rPr>
        <w:t>Студент должен знать:</w:t>
      </w:r>
    </w:p>
    <w:p w:rsidR="00E657A9" w:rsidRDefault="00E657A9" w:rsidP="00E657A9">
      <w:pPr>
        <w:pStyle w:val="4"/>
        <w:numPr>
          <w:ilvl w:val="0"/>
          <w:numId w:val="2"/>
        </w:numPr>
        <w:spacing w:before="0" w:after="0"/>
        <w:ind w:left="435"/>
        <w:jc w:val="both"/>
      </w:pPr>
      <w:r>
        <w:t>Анатомо-физиологические особенности мочевыделительной системы у лиц пожилого и старческого возраста.</w:t>
      </w:r>
    </w:p>
    <w:p w:rsidR="00E657A9" w:rsidRDefault="00E657A9" w:rsidP="00E657A9">
      <w:pPr>
        <w:pStyle w:val="4"/>
        <w:numPr>
          <w:ilvl w:val="0"/>
          <w:numId w:val="2"/>
        </w:numPr>
        <w:spacing w:before="0" w:after="0"/>
        <w:ind w:left="435"/>
        <w:jc w:val="both"/>
      </w:pPr>
      <w:r>
        <w:t>Анатомо-физиологические особенности крови у лиц пожилого и старческого возраста.</w:t>
      </w:r>
    </w:p>
    <w:p w:rsidR="00E657A9" w:rsidRDefault="00E657A9" w:rsidP="00E657A9">
      <w:pPr>
        <w:numPr>
          <w:ilvl w:val="0"/>
          <w:numId w:val="7"/>
        </w:numPr>
        <w:rPr>
          <w:sz w:val="28"/>
        </w:rPr>
      </w:pPr>
      <w:r>
        <w:rPr>
          <w:sz w:val="28"/>
          <w:szCs w:val="28"/>
        </w:rPr>
        <w:t>Анатомо-физиологические особенности</w:t>
      </w:r>
      <w:r>
        <w:rPr>
          <w:sz w:val="28"/>
        </w:rPr>
        <w:t xml:space="preserve"> эндокринной системы у лиц пожилого и старческого возраста.</w:t>
      </w:r>
    </w:p>
    <w:p w:rsidR="00E657A9" w:rsidRDefault="00E657A9" w:rsidP="00E657A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Особенности этиологии, проявления, течения, обследования, лечения хронического пиелонефрита у пожилых.</w:t>
      </w:r>
    </w:p>
    <w:p w:rsidR="00E657A9" w:rsidRDefault="00E657A9" w:rsidP="00E657A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Основные потребности и проблемы лиц пожилого и старческого возраста с хроническим пиелонефритом. </w:t>
      </w:r>
    </w:p>
    <w:p w:rsidR="00E657A9" w:rsidRDefault="00E657A9" w:rsidP="00E657A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Особенности этиологии, проявления, течения обследования, лечения мочекаменной болезни у пожилых.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мочекаменной болезнью.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Особенности этиологии, проявления, течения обследования, лечения аденомы предстательной железы у пожилых.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аденомой предстательной железы.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Особенности этиологии, проявления, течения, обследования, лечения хронического гломерулонефрита у пожилых.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хроническим гломерулонефритом.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Особенности этиологии, проявления, течения, обследования, лечения анемии у пожилых.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анемиями.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Особенности этиологии, проявления, течения, обследования, лечения лейкозов у пожилых.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лейкозами.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Особенности этиологии, проявления, течения, обследования, лечения сахарного диабета у пожилых.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сахарным диабетом.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Особенности этиологии, проявления, течения, обследования, лечения гипотиреоза у пожилых.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гипотиреозом.</w:t>
      </w:r>
    </w:p>
    <w:p w:rsidR="00E657A9" w:rsidRDefault="00E657A9" w:rsidP="00E657A9">
      <w:pPr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>Особенности течения климактерического периода у женщин.</w:t>
      </w:r>
    </w:p>
    <w:p w:rsidR="00E657A9" w:rsidRDefault="00E657A9" w:rsidP="00E657A9">
      <w:pPr>
        <w:rPr>
          <w:i/>
          <w:sz w:val="28"/>
        </w:rPr>
      </w:pPr>
      <w:r>
        <w:rPr>
          <w:i/>
          <w:sz w:val="28"/>
        </w:rPr>
        <w:t>2. Студент должен уметь: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Собрать информацию, оценить состояние гериатрического пациента с заболеваниями мочевыделительной системы.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Определить нуждаемость гериатрического пациента в экстренной медицинской помощи и оказать ее в рамках своей компетенции при заболеваниях мочевыделительной системы.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Выявить основные потребности и проблемы пациента пожилого и старческого возраста с заболеваниями мочевыделительной системы.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Сформулировать сестринский диагноз, составить план сестринской помощи, определить цели и задачи ухода.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Объяснить план и подготовить пациента с диагностическими и лечебными процедурами при патологии мочевыделительной системы.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Проводить обучение пациента, родственников приемам само- и взаимопомощи с заболеваниями мочевыделительной системы.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Собрать информацию, оценить состояние гериатрического пациента с заболеваниями крови.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Определить нуждаемость гериатрического пациента в экстренной медицинской помощи и оказать ее в рамках своей компетенции при заболеваниях крови.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Выявить основные потребности и проблемы пациента пожилого и старческого возраста с заболеваниями крови.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Сформулировать сестринский диагноз, составить план сестринской помощи, определить цели и задачи ухода.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Объяснить план и подготовить пациента с диагностическими и лечебными процедурами при заболеваниях крови.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Проводить обучение пациента, родственников приемам само- и взаимопомощи с заболеваниями крови.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Собрать информацию, оценить состояние гериатрического пациента с эндокринными заболеваниями.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Определить нуждаемость гериатрического пациента в экстренной медицинской помощи и оказать ее в рамках своей компетенции при заболеваниях эндокринной системы.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Выявить основные потребности и проблемы пациента пожилого и старческого возраста с заболеваниями эндокринной системы.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Сформулировать сестринский диагноз, составить план сестринской помощи, определить цели и задачи ухода.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Объяснить план и подготовить пациента с диагностическими и лечебными процедурами при заболеваниями эндокринной системы.</w:t>
      </w:r>
    </w:p>
    <w:p w:rsidR="00E657A9" w:rsidRDefault="00E657A9" w:rsidP="00E657A9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Проводить обучение пациента, родственников приемам само- и взаимопомощи с заболеваниями эндокринной системы.</w:t>
      </w:r>
    </w:p>
    <w:p w:rsidR="00E657A9" w:rsidRDefault="00E657A9" w:rsidP="00E657A9">
      <w:pPr>
        <w:rPr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  <w:r>
        <w:rPr>
          <w:b/>
          <w:sz w:val="28"/>
        </w:rPr>
        <w:t>2.Задачи занятия.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Дидактические: </w:t>
      </w:r>
      <w:r>
        <w:rPr>
          <w:sz w:val="28"/>
          <w:szCs w:val="28"/>
        </w:rPr>
        <w:t>После прохождения данной темы студент должен знать:</w:t>
      </w:r>
    </w:p>
    <w:p w:rsidR="00E657A9" w:rsidRDefault="00E657A9" w:rsidP="00E657A9">
      <w:pPr>
        <w:pStyle w:val="4"/>
        <w:numPr>
          <w:ilvl w:val="0"/>
          <w:numId w:val="18"/>
        </w:numPr>
        <w:tabs>
          <w:tab w:val="left" w:pos="360"/>
        </w:tabs>
        <w:suppressAutoHyphens/>
        <w:spacing w:before="0" w:after="0"/>
        <w:jc w:val="both"/>
      </w:pPr>
      <w:r>
        <w:lastRenderedPageBreak/>
        <w:t>Анатомо-физиологические особенности мочевыделительной системы у лиц пожилого и старческого возраста.</w:t>
      </w:r>
    </w:p>
    <w:p w:rsidR="00E657A9" w:rsidRDefault="00E657A9" w:rsidP="00E657A9">
      <w:pPr>
        <w:pStyle w:val="4"/>
        <w:numPr>
          <w:ilvl w:val="0"/>
          <w:numId w:val="18"/>
        </w:numPr>
        <w:tabs>
          <w:tab w:val="left" w:pos="360"/>
        </w:tabs>
        <w:suppressAutoHyphens/>
        <w:spacing w:before="0" w:after="0"/>
        <w:jc w:val="both"/>
      </w:pPr>
      <w:r>
        <w:t>Анатомо-физиологические особенности крови у лиц пожилого и старческого возраста.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Анатомо-физиологические особенности эндокринной системы у лиц пожилого и старческого возраста.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этиологии, проявления, течения, обследования и лечения хронического пиелонефрита у пожилых.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Основные потребности и проблемы лиц пожилого и старческого возраста с хроническим пиелонефритом.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этиологии, проявления, течения, обследования и лечения мочекаменной болезни у пожилых.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Основные потребности и проблемы лиц пожилого и старческого возраста с мочекаменной болезнью.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Особенности этиологии, проявления, течения, обследования и лечения аденомы предстательной железы у пожилых.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Основные потребности и проблемы лиц пожилого и старческого возраста с аденомой предстательной железы.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Особенности этиологии, проявления, течения, обследования, лечения хронического гломерулонефрита у пожилых.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Основные потребности и проблемы лиц пожилого и старческого возраста с хроническим гломерулонефритом.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Виды недержания мочи, проблемы пациента и его окружающих. 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Особенности этиологии, проявления, течения, обследования, лечения анемии у пожилых.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Основные потребности и проблемы лиц пожилого и старческого возраста с анемиями.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Особенности этиологии, проявления, течения, обследования, лечения лейкозов у пожилых.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Основные потребности и проблемы лиц пожилого и старческого возраста с лейкозами.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Особенности этиологии, проявления, течения, обследования, лечения сахарного диабета у пожилых.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Основные потребности и проблемы лиц пожилого и старческого возраста с сахарным диабетом.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Особенности этиологии, проявления, течения, обследования, лечения гипотиреоза у пожилых.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Основные потребности и проблемы лиц пожилого и старческого возраста с </w:t>
      </w:r>
    </w:p>
    <w:p w:rsidR="00E657A9" w:rsidRDefault="00E657A9" w:rsidP="00E657A9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гипотиреозом.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Особенности этиологии, проявления, течения, обследования, лечения гипертиреоза у пожилых.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Основные потребности и проблемы лиц пожилого и старческого возраста с </w:t>
      </w:r>
    </w:p>
    <w:p w:rsidR="00E657A9" w:rsidRDefault="00E657A9" w:rsidP="00E657A9">
      <w:pPr>
        <w:rPr>
          <w:sz w:val="28"/>
          <w:szCs w:val="28"/>
        </w:rPr>
      </w:pPr>
      <w:r>
        <w:rPr>
          <w:sz w:val="28"/>
          <w:szCs w:val="28"/>
        </w:rPr>
        <w:t xml:space="preserve">      гипертиреозом.</w:t>
      </w:r>
    </w:p>
    <w:p w:rsidR="00E657A9" w:rsidRDefault="00E657A9" w:rsidP="00E657A9">
      <w:pPr>
        <w:numPr>
          <w:ilvl w:val="0"/>
          <w:numId w:val="18"/>
        </w:numPr>
        <w:tabs>
          <w:tab w:val="left" w:pos="3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течения климактерического периода у женщин.</w:t>
      </w:r>
    </w:p>
    <w:p w:rsidR="00E657A9" w:rsidRDefault="00E657A9" w:rsidP="00E657A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E657A9" w:rsidRDefault="00E657A9" w:rsidP="00E657A9">
      <w:pPr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Воспитать у студентов внимательное отношение, тактичность к пациентам пожилого и старческого возраста, профессиональную наблюдательность.</w:t>
      </w:r>
    </w:p>
    <w:p w:rsidR="00E657A9" w:rsidRDefault="00E657A9" w:rsidP="00E657A9">
      <w:pPr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Воспитать у студентов уважение к товарищам, умение слушать друг друга, участвовать в дискуссии.</w:t>
      </w:r>
    </w:p>
    <w:p w:rsidR="00E657A9" w:rsidRDefault="00E657A9" w:rsidP="00E657A9">
      <w:pPr>
        <w:numPr>
          <w:ilvl w:val="0"/>
          <w:numId w:val="19"/>
        </w:numPr>
        <w:tabs>
          <w:tab w:val="left" w:pos="360"/>
        </w:tabs>
        <w:suppressAutoHyphens/>
        <w:ind w:right="-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Воспитать творческий подход к принятию самостоятельных и коллективных </w:t>
      </w:r>
    </w:p>
    <w:p w:rsidR="00E657A9" w:rsidRDefault="00E657A9" w:rsidP="00E657A9">
      <w:pPr>
        <w:ind w:left="180" w:right="-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решений, умение работать в коллективе и самостоятельно 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Развивающие: </w:t>
      </w:r>
      <w:r>
        <w:rPr>
          <w:sz w:val="28"/>
          <w:szCs w:val="28"/>
        </w:rPr>
        <w:t>в ходе занятия студенты</w:t>
      </w:r>
    </w:p>
    <w:p w:rsidR="00E657A9" w:rsidRDefault="00E657A9" w:rsidP="00E657A9">
      <w:pPr>
        <w:numPr>
          <w:ilvl w:val="0"/>
          <w:numId w:val="20"/>
        </w:numPr>
        <w:tabs>
          <w:tab w:val="left" w:pos="720"/>
        </w:tabs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Учатся работать с научной литературой, использовать  полученную информацию для подготовки к занятиям по данной теме</w:t>
      </w:r>
    </w:p>
    <w:p w:rsidR="00E657A9" w:rsidRDefault="00E657A9" w:rsidP="00E657A9">
      <w:pPr>
        <w:numPr>
          <w:ilvl w:val="0"/>
          <w:numId w:val="20"/>
        </w:numPr>
        <w:tabs>
          <w:tab w:val="left" w:pos="720"/>
        </w:tabs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Развивают способности публичного выступления, умение отвечать на вопросы «аудитории», аргументировать собственную точку зрения и отстаивать ее. </w:t>
      </w:r>
    </w:p>
    <w:p w:rsidR="00E657A9" w:rsidRDefault="00E657A9" w:rsidP="00E657A9">
      <w:pPr>
        <w:numPr>
          <w:ilvl w:val="0"/>
          <w:numId w:val="20"/>
        </w:numPr>
        <w:tabs>
          <w:tab w:val="left" w:pos="720"/>
        </w:tabs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Формируют умение обобщать и анализировать полученную информацию.</w:t>
      </w:r>
    </w:p>
    <w:p w:rsidR="00E657A9" w:rsidRDefault="00E657A9" w:rsidP="00E657A9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657A9" w:rsidRDefault="00E657A9" w:rsidP="00E657A9">
      <w:pPr>
        <w:jc w:val="center"/>
        <w:rPr>
          <w:b/>
          <w:sz w:val="28"/>
        </w:rPr>
      </w:pPr>
      <w:r>
        <w:rPr>
          <w:b/>
          <w:sz w:val="28"/>
        </w:rPr>
        <w:t>2. Понятия, которые должны быть усвоены студентами в процессе изучения темы: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 xml:space="preserve">Анатомо-морфологические и функциональные изменения </w:t>
      </w:r>
      <w:r>
        <w:rPr>
          <w:sz w:val="28"/>
          <w:szCs w:val="28"/>
        </w:rPr>
        <w:t>мочевыделительной системы, крови и эндокринной системы у лиц пожилого и старческого возраста.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</w:rPr>
        <w:t xml:space="preserve">Особенности проявления, течения, обследования и лечения заболеваний </w:t>
      </w:r>
      <w:r>
        <w:rPr>
          <w:sz w:val="28"/>
          <w:szCs w:val="28"/>
        </w:rPr>
        <w:t>мочевыделительной системы, крови и эндокринной системы у лиц пожилого и старческого возраста.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:rsidR="00E657A9" w:rsidRDefault="00E657A9" w:rsidP="00E657A9">
      <w:pPr>
        <w:jc w:val="center"/>
        <w:rPr>
          <w:b/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  <w:r>
        <w:rPr>
          <w:b/>
          <w:sz w:val="28"/>
        </w:rPr>
        <w:t>3. Вопросы к занятию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1.Возрастные изменения мочевыводящей системы у пожилых и старых людей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2.Особенности проявления, течения, диагностики, обследования, лечения хронического пиелонефрита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3.Особенности проявления, течения, диагностики, обследования, лечения мочекаменной болезни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4.Особенности проявления, течения, диагностики, обследования, лечения аденомы простаты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5.Особенности проявления, течения, диагностики, обследования, лечения хронического гломерулонефрита у пожилых</w:t>
      </w:r>
    </w:p>
    <w:p w:rsidR="00E657A9" w:rsidRDefault="00E657A9" w:rsidP="00E657A9">
      <w:pPr>
        <w:ind w:right="-1044"/>
        <w:jc w:val="both"/>
        <w:rPr>
          <w:sz w:val="28"/>
          <w:szCs w:val="28"/>
        </w:rPr>
      </w:pPr>
      <w:r>
        <w:rPr>
          <w:sz w:val="28"/>
          <w:szCs w:val="28"/>
        </w:rPr>
        <w:t>6.Возрастные изменения системы крови у пожилых и старых людей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7.Особенности проявления, течения, диагностики, обследования, лечения анемий и лейкозов у пожилых</w:t>
      </w:r>
    </w:p>
    <w:p w:rsidR="00E657A9" w:rsidRDefault="00E657A9" w:rsidP="00E657A9">
      <w:pPr>
        <w:ind w:right="-1044"/>
        <w:jc w:val="both"/>
        <w:rPr>
          <w:sz w:val="28"/>
          <w:szCs w:val="28"/>
        </w:rPr>
      </w:pPr>
      <w:r>
        <w:rPr>
          <w:sz w:val="28"/>
          <w:szCs w:val="28"/>
        </w:rPr>
        <w:t>8.Возрастные изменения эндокринной системы у пожилых и старых людей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9.Особенности проявления, течения, диагностики, обследования, лечения сахарного диабета у пожилых</w:t>
      </w:r>
    </w:p>
    <w:p w:rsidR="00E657A9" w:rsidRDefault="00E657A9" w:rsidP="00E657A9">
      <w:pPr>
        <w:tabs>
          <w:tab w:val="num" w:pos="927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10.Особенности проявления, течения, диагностики, обследования, лечения гипо- и гипертиреоза у пожилых</w:t>
      </w:r>
    </w:p>
    <w:p w:rsidR="00E657A9" w:rsidRDefault="00E657A9" w:rsidP="00E657A9">
      <w:pPr>
        <w:jc w:val="center"/>
        <w:rPr>
          <w:sz w:val="28"/>
          <w:u w:val="single"/>
        </w:rPr>
      </w:pPr>
      <w:r>
        <w:rPr>
          <w:sz w:val="28"/>
          <w:u w:val="single"/>
        </w:rPr>
        <w:t>Задания на самоподготовку:</w:t>
      </w:r>
    </w:p>
    <w:p w:rsidR="00E657A9" w:rsidRDefault="00E657A9" w:rsidP="00E657A9">
      <w:pPr>
        <w:numPr>
          <w:ilvl w:val="0"/>
          <w:numId w:val="10"/>
        </w:numPr>
        <w:ind w:left="720"/>
        <w:jc w:val="both"/>
        <w:rPr>
          <w:sz w:val="28"/>
        </w:rPr>
      </w:pPr>
      <w:r>
        <w:rPr>
          <w:sz w:val="28"/>
        </w:rPr>
        <w:lastRenderedPageBreak/>
        <w:t>Изучить особенности клиники, обследования, лечения пациентов пожилого и старческого возраста с заболеваниями мочевыделительной системы.</w:t>
      </w:r>
    </w:p>
    <w:p w:rsidR="00E657A9" w:rsidRDefault="00E657A9" w:rsidP="00E657A9">
      <w:pPr>
        <w:numPr>
          <w:ilvl w:val="0"/>
          <w:numId w:val="10"/>
        </w:numPr>
        <w:ind w:left="720"/>
        <w:jc w:val="both"/>
        <w:rPr>
          <w:sz w:val="28"/>
        </w:rPr>
      </w:pPr>
      <w:r>
        <w:rPr>
          <w:sz w:val="28"/>
        </w:rPr>
        <w:t>Изучить основные проблемы и потребности гериатрических пациентов с заболеваниями мочевыделительной системы.</w:t>
      </w:r>
    </w:p>
    <w:p w:rsidR="00E657A9" w:rsidRDefault="00E657A9" w:rsidP="00E657A9">
      <w:pPr>
        <w:numPr>
          <w:ilvl w:val="0"/>
          <w:numId w:val="10"/>
        </w:numPr>
        <w:ind w:left="720"/>
        <w:jc w:val="both"/>
        <w:rPr>
          <w:sz w:val="28"/>
        </w:rPr>
      </w:pPr>
      <w:r>
        <w:rPr>
          <w:sz w:val="28"/>
        </w:rPr>
        <w:t>Изучить особенности клиники, обследования, лечения пациентов пожилого и старческого возраста с заболеваниями крови.</w:t>
      </w:r>
    </w:p>
    <w:p w:rsidR="00E657A9" w:rsidRDefault="00E657A9" w:rsidP="00E657A9">
      <w:pPr>
        <w:numPr>
          <w:ilvl w:val="0"/>
          <w:numId w:val="10"/>
        </w:numPr>
        <w:ind w:left="720"/>
        <w:jc w:val="both"/>
        <w:rPr>
          <w:sz w:val="28"/>
        </w:rPr>
      </w:pPr>
      <w:r>
        <w:rPr>
          <w:sz w:val="28"/>
        </w:rPr>
        <w:t>Изучить основные проблемы и потребности гериатрических пациентов с заболеваниями крови.</w:t>
      </w:r>
    </w:p>
    <w:p w:rsidR="00E657A9" w:rsidRDefault="00E657A9" w:rsidP="00E657A9">
      <w:pPr>
        <w:numPr>
          <w:ilvl w:val="0"/>
          <w:numId w:val="10"/>
        </w:numPr>
        <w:ind w:left="720"/>
        <w:jc w:val="both"/>
        <w:rPr>
          <w:sz w:val="28"/>
        </w:rPr>
      </w:pPr>
      <w:r>
        <w:rPr>
          <w:sz w:val="28"/>
        </w:rPr>
        <w:t>Изучить особенности клиники, обследования, лечения пациентов пожилого и старческого возраста с заболеваниями эндокринной системы.</w:t>
      </w:r>
    </w:p>
    <w:p w:rsidR="00E657A9" w:rsidRDefault="00E657A9" w:rsidP="00E657A9">
      <w:pPr>
        <w:numPr>
          <w:ilvl w:val="0"/>
          <w:numId w:val="10"/>
        </w:numPr>
        <w:ind w:left="720"/>
        <w:jc w:val="both"/>
        <w:rPr>
          <w:sz w:val="28"/>
        </w:rPr>
      </w:pPr>
      <w:r>
        <w:rPr>
          <w:sz w:val="28"/>
        </w:rPr>
        <w:t>Изучить основные проблемы и потребности гериатрических пациентов с заболеваниями эндокринной системы.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ind w:left="720"/>
        <w:jc w:val="both"/>
        <w:rPr>
          <w:sz w:val="28"/>
        </w:rPr>
      </w:pPr>
    </w:p>
    <w:p w:rsidR="00E657A9" w:rsidRDefault="00E657A9" w:rsidP="00E657A9">
      <w:pPr>
        <w:numPr>
          <w:ilvl w:val="0"/>
          <w:numId w:val="20"/>
        </w:numPr>
        <w:suppressAutoHyphens/>
        <w:jc w:val="center"/>
        <w:rPr>
          <w:b/>
          <w:sz w:val="28"/>
        </w:rPr>
      </w:pPr>
      <w:r>
        <w:rPr>
          <w:b/>
          <w:sz w:val="28"/>
        </w:rPr>
        <w:t>Вопросы для самоконтроля:</w:t>
      </w:r>
    </w:p>
    <w:p w:rsidR="00E657A9" w:rsidRDefault="00E657A9" w:rsidP="00E657A9">
      <w:pPr>
        <w:numPr>
          <w:ilvl w:val="0"/>
          <w:numId w:val="21"/>
        </w:numPr>
        <w:tabs>
          <w:tab w:val="num" w:pos="142"/>
        </w:tabs>
        <w:ind w:left="426" w:firstLine="0"/>
        <w:jc w:val="both"/>
        <w:rPr>
          <w:sz w:val="28"/>
        </w:rPr>
      </w:pPr>
      <w:r>
        <w:rPr>
          <w:sz w:val="28"/>
        </w:rPr>
        <w:t>Анатомо-физиологические особенности мочевыделительной системы у лиц пожилого и старческого возраста?</w:t>
      </w:r>
    </w:p>
    <w:p w:rsidR="00E657A9" w:rsidRDefault="00E657A9" w:rsidP="00E657A9">
      <w:pPr>
        <w:numPr>
          <w:ilvl w:val="0"/>
          <w:numId w:val="21"/>
        </w:numPr>
        <w:tabs>
          <w:tab w:val="num" w:pos="142"/>
        </w:tabs>
        <w:ind w:left="426" w:firstLine="0"/>
        <w:jc w:val="both"/>
        <w:rPr>
          <w:sz w:val="28"/>
        </w:rPr>
      </w:pPr>
      <w:r>
        <w:rPr>
          <w:sz w:val="28"/>
        </w:rPr>
        <w:t>Особенности этиологии, клиники, обследования, лечения гериатрических пациентов с заболеваниями мочевыделительной системы? (хр. пиелонефрит, хр. гламерулонефрит, мочекаменная болезнь)</w:t>
      </w:r>
    </w:p>
    <w:p w:rsidR="00E657A9" w:rsidRDefault="00E657A9" w:rsidP="00E657A9">
      <w:pPr>
        <w:numPr>
          <w:ilvl w:val="0"/>
          <w:numId w:val="21"/>
        </w:numPr>
        <w:tabs>
          <w:tab w:val="num" w:pos="142"/>
        </w:tabs>
        <w:ind w:left="426" w:firstLine="0"/>
        <w:jc w:val="both"/>
        <w:rPr>
          <w:sz w:val="28"/>
        </w:rPr>
      </w:pPr>
      <w:r>
        <w:rPr>
          <w:sz w:val="28"/>
        </w:rPr>
        <w:t>Анатомо-физиологические особенности крови у лиц пожилого и старческого возраста?</w:t>
      </w:r>
    </w:p>
    <w:p w:rsidR="00E657A9" w:rsidRDefault="00E657A9" w:rsidP="00E657A9">
      <w:pPr>
        <w:numPr>
          <w:ilvl w:val="0"/>
          <w:numId w:val="21"/>
        </w:numPr>
        <w:tabs>
          <w:tab w:val="num" w:pos="142"/>
        </w:tabs>
        <w:ind w:left="426" w:firstLine="0"/>
        <w:jc w:val="both"/>
        <w:rPr>
          <w:sz w:val="28"/>
        </w:rPr>
      </w:pPr>
      <w:r>
        <w:rPr>
          <w:sz w:val="28"/>
        </w:rPr>
        <w:t>Особенности этиологии, клиники, обследования, лечения гериатрических пациентов с заболеваниями крови? (анемии, лейкозы)</w:t>
      </w:r>
    </w:p>
    <w:p w:rsidR="00E657A9" w:rsidRDefault="00E657A9" w:rsidP="00E657A9">
      <w:pPr>
        <w:numPr>
          <w:ilvl w:val="0"/>
          <w:numId w:val="21"/>
        </w:numPr>
        <w:tabs>
          <w:tab w:val="num" w:pos="142"/>
        </w:tabs>
        <w:ind w:left="426" w:firstLine="0"/>
        <w:jc w:val="both"/>
        <w:rPr>
          <w:sz w:val="28"/>
        </w:rPr>
      </w:pPr>
      <w:r>
        <w:rPr>
          <w:sz w:val="28"/>
        </w:rPr>
        <w:t>Анатомо-физиологические особенности эндокринной системы у лиц пожилого и старческого возраста?</w:t>
      </w:r>
    </w:p>
    <w:p w:rsidR="00E657A9" w:rsidRDefault="00E657A9" w:rsidP="00E657A9">
      <w:pPr>
        <w:numPr>
          <w:ilvl w:val="0"/>
          <w:numId w:val="21"/>
        </w:numPr>
        <w:tabs>
          <w:tab w:val="num" w:pos="142"/>
        </w:tabs>
        <w:ind w:left="426" w:firstLine="0"/>
        <w:jc w:val="both"/>
        <w:rPr>
          <w:sz w:val="28"/>
        </w:rPr>
      </w:pPr>
      <w:r>
        <w:rPr>
          <w:sz w:val="28"/>
        </w:rPr>
        <w:t>Особенности этиологии, клиники, обследования, лечения гериатрических пациентов с заболеваниями эндокринной системы? (сахарный диабет, гипертериоз, гипотериоз, климакс)</w:t>
      </w:r>
    </w:p>
    <w:p w:rsidR="00E657A9" w:rsidRDefault="00E657A9" w:rsidP="00E657A9">
      <w:pPr>
        <w:jc w:val="center"/>
        <w:rPr>
          <w:b/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</w:p>
    <w:p w:rsidR="00E657A9" w:rsidRDefault="00E657A9" w:rsidP="00E657A9">
      <w:pPr>
        <w:jc w:val="center"/>
        <w:rPr>
          <w:sz w:val="28"/>
        </w:rPr>
      </w:pPr>
      <w:r>
        <w:rPr>
          <w:b/>
          <w:sz w:val="28"/>
        </w:rPr>
        <w:t>5. Основная и дополнительная литература</w:t>
      </w:r>
      <w:r>
        <w:rPr>
          <w:sz w:val="28"/>
        </w:rPr>
        <w:t>:</w:t>
      </w:r>
    </w:p>
    <w:p w:rsidR="00E657A9" w:rsidRDefault="00E657A9" w:rsidP="00E657A9">
      <w:pPr>
        <w:ind w:left="567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E657A9" w:rsidRDefault="00E657A9" w:rsidP="00E657A9">
      <w:pPr>
        <w:rPr>
          <w:sz w:val="28"/>
        </w:rPr>
      </w:pPr>
      <w:r>
        <w:rPr>
          <w:sz w:val="28"/>
        </w:rPr>
        <w:t>5.1. Основная литература.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1.Руководство по геронтологии и гериатрии [Электронный ресурс] : в 4 т. / ред.: В. Н. Ярыгин, А. С. Мелентьев. - Москва : ГЭОТАР-Медиа, 2008 - 2010.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Т.1 : Основы геронтологии. Общая гериатрия. - 2010. - 720 с. : ил. 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2.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Заварзина, О. О.</w:t>
        </w:r>
      </w:hyperlink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Уход за пожилыми: основы геронтологии, [Электронный ресурс] : учебное </w:t>
      </w:r>
      <w:r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пособие / О. О. Заварзина. - Москва : ГЭОТАР-Медиа, 2016. - 224 с. - Режим доступа: http://www.studentlibrary.ru/book/ISBN9785970438879.html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5.2. Дополнительная литература.</w:t>
      </w:r>
    </w:p>
    <w:p w:rsidR="00E657A9" w:rsidRDefault="00E657A9" w:rsidP="00E657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1. 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Щепин, О. П.</w:t>
        </w:r>
      </w:hyperlink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Общественное здоровье и здравоохранение [Электронный ресурс] : учебник послевузов. проф.образования / О. П. Щепин, В. А. Медик. - Москва : ГЭОТАР-Медиа, 2012. - 592 с. : ил. - (Послевузовское образование). - Режим доступа: </w:t>
      </w:r>
      <w:hyperlink r:id="rId17" w:history="1">
        <w:r>
          <w:rPr>
            <w:rStyle w:val="a4"/>
            <w:sz w:val="28"/>
          </w:rPr>
          <w:t>http://www.studentlibrary.ru/book/ISBN9785970422168.html</w:t>
        </w:r>
      </w:hyperlink>
    </w:p>
    <w:p w:rsidR="00E657A9" w:rsidRDefault="00E657A9" w:rsidP="00E657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2. Внутренние болезни [Электронный ресурс] : учебник в 2 т. / ред.: В. С. Моисеев, А. И. Мартынов, Н. А. Мухин. - 3-е изд., испр. и доп. - Москва : ГЭОТАР-Медиа, 2015 - 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>Т.2. - . - Москва : ГЭОТАР-Медиа, 2015. - 896 с. : ил.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br/>
        <w:t>3. Внутренние болезни [Электронный ресурс] : учебник в 2 т. / ред.: В. С. Моисеев, А. И. Мартынов, Н. А. Мухин. - 3-е изд., испр. и доп. - Москва : ГЭОТАР-Медиа, 2015 - 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>Т.1. - . - Москва : ГЭОТАР-Медиа, 2015. - 960 с. : ил.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 4.  Пожилой больной. Особенности ведения в амбулаторных условиях [Электронный ресурс] : учебное пособие / ред. И. И. Чукаева. - Москва : РУСАЙНС, 2016. - 182 с. - Режим доступа: </w:t>
      </w:r>
      <w:hyperlink r:id="rId18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http://www.studentlibrary.ru/book/ISBN9785436509433.html</w:t>
        </w:r>
      </w:hyperlink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rPr>
          <w:sz w:val="28"/>
        </w:rPr>
      </w:pPr>
      <w:r>
        <w:rPr>
          <w:sz w:val="28"/>
        </w:rPr>
        <w:t>5.3. Перечень ресурсов информационно-телекоммуникационной среды «Интернет», необходимых для освоения дисциплины (модуля)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 ЭБС Iprbooks </w:t>
      </w:r>
      <w:hyperlink r:id="rId19" w:tgtFrame="_blank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http://www.iprbookshop.ru/</w:t>
        </w:r>
      </w:hyperlink>
    </w:p>
    <w:p w:rsidR="00E657A9" w:rsidRDefault="00E657A9" w:rsidP="00E657A9">
      <w:pPr>
        <w:shd w:val="clear" w:color="auto" w:fill="FFFFFF"/>
        <w:tabs>
          <w:tab w:val="left" w:leader="dot" w:pos="7721"/>
        </w:tabs>
        <w:ind w:right="471"/>
        <w:outlineLvl w:val="0"/>
        <w:rPr>
          <w:sz w:val="28"/>
        </w:rPr>
      </w:pPr>
      <w:r>
        <w:rPr>
          <w:sz w:val="28"/>
        </w:rPr>
        <w:t xml:space="preserve">- Внутренние болезни в 2-х томах [Электронный ресурс]: учебник / под ред. Н. А. Мухина, В.С. Моисеева, А. И. Мартынова - М. : ГЭОТАР-Медиа, 2010. - 1264 c. Режим доступа:http://www.studmedlib.ru /book/ISBN9785970414217.html?SSr=52013302f210491fe03855c </w:t>
      </w:r>
    </w:p>
    <w:p w:rsidR="00E657A9" w:rsidRDefault="00E657A9" w:rsidP="00E657A9">
      <w:pPr>
        <w:shd w:val="clear" w:color="auto" w:fill="FFFFFF"/>
        <w:tabs>
          <w:tab w:val="left" w:leader="dot" w:pos="7721"/>
        </w:tabs>
        <w:ind w:right="471"/>
        <w:outlineLvl w:val="0"/>
        <w:rPr>
          <w:sz w:val="28"/>
        </w:rPr>
      </w:pPr>
      <w:r>
        <w:rPr>
          <w:sz w:val="28"/>
        </w:rPr>
        <w:t>- Щепин О. П. Общественное здоровье и здравоохранение [Электронный ресурс] : учебник / О. П. Щепин, В. А. Медик. - М. : ГЭОТАР-Медиа, 2011. - 592 с. : ил. Режим доступа:http://www.studmedlib.ru/doc/ISBN9785970417836-SCN0004.html?SSr=52013302f210491fe03855c</w:t>
      </w:r>
    </w:p>
    <w:p w:rsidR="00E657A9" w:rsidRDefault="00E657A9" w:rsidP="00E657A9">
      <w:pPr>
        <w:ind w:left="720"/>
        <w:jc w:val="both"/>
        <w:rPr>
          <w:sz w:val="28"/>
        </w:rPr>
      </w:pPr>
    </w:p>
    <w:p w:rsidR="00E657A9" w:rsidRDefault="00E657A9" w:rsidP="00E657A9">
      <w:pPr>
        <w:suppressAutoHyphens/>
        <w:ind w:left="567"/>
        <w:rPr>
          <w:b/>
          <w:sz w:val="28"/>
        </w:rPr>
      </w:pPr>
      <w:r>
        <w:rPr>
          <w:b/>
          <w:sz w:val="28"/>
        </w:rPr>
        <w:t>6. Перечень вопросов и заданий для самостоятельной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Темы для самостоятельного изучения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Виды и содержание самостоятельной работы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Особенности клиники, диагностики, лечения, ухода лиц пожилого и старческого возраста с хроническим пиелонефритом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лечения, ухода лиц пожилого и старческого возраста с хроническим гломерулонефритом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лечения, ухода лиц пожилого и старческого возраста с МКБ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лечения, ухода лиц пожилого и старческого возраста с анемиями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лечения, ухода лиц пожилого и старческого возраста с лейкозами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 лиц пожилого и старческого возраста при задержке мочи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A9" w:rsidRDefault="00E65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клиники, диагностики, лечения лиц пожилого и старческого возраста при недержании мочи</w:t>
            </w:r>
          </w:p>
          <w:p w:rsidR="00E657A9" w:rsidRDefault="00E657A9">
            <w:pPr>
              <w:jc w:val="center"/>
              <w:rPr>
                <w:sz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</w:tbl>
    <w:p w:rsidR="00E657A9" w:rsidRDefault="00E657A9" w:rsidP="00E657A9">
      <w:pPr>
        <w:ind w:left="360"/>
        <w:jc w:val="both"/>
        <w:rPr>
          <w:sz w:val="28"/>
        </w:rPr>
      </w:pPr>
    </w:p>
    <w:p w:rsidR="00E657A9" w:rsidRDefault="00E657A9" w:rsidP="00E657A9">
      <w:pPr>
        <w:jc w:val="center"/>
        <w:rPr>
          <w:sz w:val="28"/>
          <w:u w:val="single"/>
        </w:rPr>
      </w:pPr>
      <w:r>
        <w:rPr>
          <w:sz w:val="28"/>
          <w:u w:val="single"/>
        </w:rPr>
        <w:t>Контроль сформированных практических умений: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Каждый студент должен продемонстрировать:</w:t>
      </w:r>
    </w:p>
    <w:p w:rsidR="00E657A9" w:rsidRDefault="00E657A9" w:rsidP="00E657A9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Оценку состояния пациента с заболеваниями мочевыделительной системы, оказание неотложной помощи.</w:t>
      </w:r>
    </w:p>
    <w:p w:rsidR="00E657A9" w:rsidRDefault="00E657A9" w:rsidP="00E657A9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Определение основных потребностей и проблем лиц пожилого и старческого возраста с заболеваниями мочевыделительной системы.</w:t>
      </w:r>
    </w:p>
    <w:p w:rsidR="00E657A9" w:rsidRDefault="00E657A9" w:rsidP="00E657A9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Оценку состояния пациента с заболеваниями крови, оказание неотложной помощи.</w:t>
      </w:r>
    </w:p>
    <w:p w:rsidR="00E657A9" w:rsidRDefault="00E657A9" w:rsidP="00E657A9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Определение основных потребностей и проблем лиц пожилого и старческого возраста с заболеваниями крови.</w:t>
      </w:r>
    </w:p>
    <w:p w:rsidR="00E657A9" w:rsidRDefault="00E657A9" w:rsidP="00E657A9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Оценку состояния пациента с заболеваниями эндокринной системы, оказание неотложной помощи.</w:t>
      </w:r>
    </w:p>
    <w:p w:rsidR="00E657A9" w:rsidRDefault="00E657A9" w:rsidP="00E657A9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Определение основных потребностей и проблем лиц пожилого и старческого возраста с заболеваниями эндокринной системы .</w:t>
      </w:r>
    </w:p>
    <w:p w:rsidR="00E657A9" w:rsidRDefault="00E657A9" w:rsidP="00E657A9">
      <w:pPr>
        <w:pStyle w:val="3"/>
        <w:ind w:left="567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 w:val="0"/>
          <w:i/>
          <w:sz w:val="28"/>
          <w:szCs w:val="28"/>
        </w:rPr>
        <w:t>«Анатомо-физиологические особенности  пищеварительной системы, кожи, костно-мышечной у лиц пожилого и старческого возраста. Болезни пищеварительной системы, кожи и костно-мышечной системы у лиц пожилого и старческого возраста»</w:t>
      </w:r>
    </w:p>
    <w:p w:rsidR="00E657A9" w:rsidRDefault="00E657A9" w:rsidP="00E657A9">
      <w:pPr>
        <w:jc w:val="center"/>
        <w:rPr>
          <w:sz w:val="28"/>
          <w:szCs w:val="28"/>
        </w:rPr>
      </w:pP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Актуальность и мотивация:</w:t>
      </w:r>
      <w:r>
        <w:rPr>
          <w:sz w:val="28"/>
          <w:szCs w:val="28"/>
        </w:rPr>
        <w:t xml:space="preserve"> Патология желудочно-кишечного тракта, опорно-двигательного аппарата является актуальной для современной медицины проблемой, особенно в гериатрической практике. Знание особенностей течения, лечения, диагностики данных заболеваний у гериатрических пациентов позволит увеличить продолжительность жизни пациентов с такими болезнями, улучшить качество их жизни и снизить риск возможных осложнений.</w:t>
      </w:r>
    </w:p>
    <w:p w:rsidR="00E657A9" w:rsidRDefault="00E657A9" w:rsidP="00E657A9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b/>
          <w:sz w:val="28"/>
          <w:szCs w:val="28"/>
          <w:lang w:val="x-none" w:eastAsia="x-none"/>
        </w:rPr>
        <w:t>1. Цель занятия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: овладеть следующими теоретическими знаниями практическими умениями:</w:t>
      </w:r>
    </w:p>
    <w:p w:rsidR="00E657A9" w:rsidRDefault="00E657A9" w:rsidP="00E657A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Студент должен знать:</w:t>
      </w:r>
    </w:p>
    <w:p w:rsidR="00E657A9" w:rsidRDefault="00E657A9" w:rsidP="00E657A9">
      <w:pPr>
        <w:pStyle w:val="4"/>
        <w:numPr>
          <w:ilvl w:val="0"/>
          <w:numId w:val="23"/>
        </w:numPr>
        <w:spacing w:before="0" w:after="0"/>
        <w:jc w:val="both"/>
      </w:pPr>
      <w:r>
        <w:t>Анатомо-физиологические особенности пищеварительной системы, кожи, нервной и психической сферы у лиц пожилого и старческого возраста.</w:t>
      </w:r>
    </w:p>
    <w:p w:rsidR="00E657A9" w:rsidRDefault="00E657A9" w:rsidP="00E657A9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  <w:szCs w:val="28"/>
        </w:rPr>
        <w:t xml:space="preserve">Особенности этиологии, проявления, </w:t>
      </w:r>
      <w:r>
        <w:rPr>
          <w:sz w:val="28"/>
        </w:rPr>
        <w:t xml:space="preserve">обследования, лечения </w:t>
      </w:r>
      <w:r>
        <w:rPr>
          <w:sz w:val="28"/>
          <w:szCs w:val="28"/>
        </w:rPr>
        <w:t>заболеваний пищеварительной</w:t>
      </w:r>
      <w:r>
        <w:rPr>
          <w:sz w:val="28"/>
        </w:rPr>
        <w:t xml:space="preserve"> системы у пожилых.</w:t>
      </w:r>
    </w:p>
    <w:p w:rsidR="00E657A9" w:rsidRDefault="00E657A9" w:rsidP="00E657A9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заболеваниями пищеварительной системы.</w:t>
      </w:r>
    </w:p>
    <w:p w:rsidR="00E657A9" w:rsidRDefault="00E657A9" w:rsidP="00E657A9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Особенности этиологии, проявления, обследования, лечения заболеваний  кожи у пожилых.</w:t>
      </w:r>
    </w:p>
    <w:p w:rsidR="00E657A9" w:rsidRDefault="00E657A9" w:rsidP="00E657A9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заболеваниями кожи.</w:t>
      </w:r>
    </w:p>
    <w:p w:rsidR="00E657A9" w:rsidRDefault="00E657A9" w:rsidP="00E657A9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Особенности этиологии, проявления, обследования, лечения заболеваний  костно-мышечной системы у пожилых.</w:t>
      </w:r>
    </w:p>
    <w:p w:rsidR="00E657A9" w:rsidRDefault="00E657A9" w:rsidP="00E657A9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Основные потребности и проблемы лиц пожилого и старческого возраста с заболеваниями костно-мышечной системы.</w:t>
      </w:r>
    </w:p>
    <w:p w:rsidR="00E657A9" w:rsidRDefault="00E657A9" w:rsidP="00E657A9">
      <w:pPr>
        <w:jc w:val="both"/>
        <w:rPr>
          <w:i/>
          <w:sz w:val="28"/>
        </w:rPr>
      </w:pPr>
      <w:r>
        <w:rPr>
          <w:i/>
          <w:sz w:val="28"/>
        </w:rPr>
        <w:t>2. Студент должен уметь: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Собрать информацию, оценить состояние гериатрического пациента с заболеваниями пищеварительной системы.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Определить нуждаемость гериатрического пациента в экстренной медицинской помощи и оказать ее в рамках своей компетенции при заболеваниях пищеварительной системы.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Выявить основные потребности и проблемы пациента пожилого и старческого возраста с заболеваниями пищеварительной системы.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Сформулировать сестринский диагноз, составить план сестринской помощи, определить цели и задачи ухода.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Объяснить план и подготовить пациента к диагностическим и лечебным процедурам при заболеваниях пищеварительной системы.</w:t>
      </w:r>
    </w:p>
    <w:p w:rsidR="00E657A9" w:rsidRDefault="00E657A9" w:rsidP="00E657A9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Проводить обучение пациента, родственников приемам само- и взаимопомощи с заболеваниями пищеварительной системы.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Собрать информацию, оценить состояние гериатрического пациента с заболеваниями кожи.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Определить нуждаемость гериатрического пациента в экстренной медицинской помощи и оказать ее в рамках своей компетенции при заболеваниях кожи.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lastRenderedPageBreak/>
        <w:t>Выявить основные потребности и проблемы пациента пожилого и старческого возраста с заболеваниями кожи.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Сформулировать сестринский диагноз, составить план сестринской помощи, определить цели и задачи ухода.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Объяснить план и подготовить пациента с диагностическими и лечебными процедурами при патологии кожи.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Собрать информацию, оценить состояние гериатрического пациента с заболеваниями костно-мышечной системы.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Определить нуждаемость гериатрического пациента в экстренной медицинской помощи и оказать ее в рамках своей компетенции при заболеваниях костно-мышечной системы.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Выявить основные потребности и проблемы пациента пожилого и старческого возраста с заболеваниями костно-мышечной системы.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Сформулировать сестринский диагноз, составить план сестринской помощи, определить цели и задачи ухода.</w:t>
      </w:r>
    </w:p>
    <w:p w:rsidR="00E657A9" w:rsidRDefault="00E657A9" w:rsidP="00E657A9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Объяснить план и подготовить пациента с диагностическими и лечебными процедурами при патологии костно-мышечной системы.</w:t>
      </w:r>
    </w:p>
    <w:p w:rsidR="00E657A9" w:rsidRDefault="00E657A9" w:rsidP="00E657A9">
      <w:pPr>
        <w:rPr>
          <w:b/>
          <w:sz w:val="28"/>
        </w:rPr>
      </w:pPr>
      <w:r>
        <w:rPr>
          <w:b/>
          <w:sz w:val="28"/>
        </w:rPr>
        <w:t>Задачи занятия.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Дидактические: </w:t>
      </w:r>
      <w:r>
        <w:rPr>
          <w:sz w:val="28"/>
          <w:szCs w:val="28"/>
        </w:rPr>
        <w:t>После прохождения данной темы студент должен знать:</w:t>
      </w:r>
    </w:p>
    <w:p w:rsidR="00E657A9" w:rsidRDefault="00E657A9" w:rsidP="00E657A9">
      <w:pPr>
        <w:pStyle w:val="4"/>
        <w:numPr>
          <w:ilvl w:val="3"/>
          <w:numId w:val="9"/>
        </w:numPr>
        <w:tabs>
          <w:tab w:val="left" w:pos="0"/>
        </w:tabs>
        <w:suppressAutoHyphens/>
        <w:spacing w:before="0" w:after="0"/>
        <w:ind w:left="0" w:right="-142" w:firstLine="0"/>
        <w:jc w:val="both"/>
      </w:pPr>
      <w:r>
        <w:t>1. Анатомо-физиологические особенности органов пищеварения у лиц пожилого и старческого возраста.</w:t>
      </w:r>
    </w:p>
    <w:p w:rsidR="00E657A9" w:rsidRDefault="00E657A9" w:rsidP="00E657A9">
      <w:pPr>
        <w:pStyle w:val="4"/>
        <w:numPr>
          <w:ilvl w:val="3"/>
          <w:numId w:val="9"/>
        </w:numPr>
        <w:tabs>
          <w:tab w:val="left" w:pos="0"/>
        </w:tabs>
        <w:suppressAutoHyphens/>
        <w:spacing w:before="0" w:after="0"/>
        <w:ind w:left="0" w:right="-142" w:firstLine="0"/>
        <w:jc w:val="both"/>
      </w:pPr>
      <w:r>
        <w:t>2.  Анатомо-физиологические особенности кожи у лиц пожилого и старческого возраста.</w:t>
      </w:r>
    </w:p>
    <w:p w:rsidR="00E657A9" w:rsidRDefault="00E657A9" w:rsidP="00E657A9">
      <w:pPr>
        <w:ind w:right="-142"/>
        <w:rPr>
          <w:sz w:val="28"/>
          <w:szCs w:val="28"/>
        </w:rPr>
      </w:pPr>
      <w:r>
        <w:rPr>
          <w:sz w:val="28"/>
          <w:szCs w:val="28"/>
        </w:rPr>
        <w:t>4.  Анатомо-физиологические особенности костно-мышечной системы у лиц пожилого и старческого возраста.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Особенности этиологии, клиники, течения, диагностики, лечения наиболее часто встречающихся заболеваний органов пищеварения у лиц пожилого и старческого возраста (заболевания пищевода, хронический гастрит, язвенная болезнь 12-ти перстной кишки и желудка, хронический панкреатит, хронический холецистит, хронический колит). </w:t>
      </w:r>
    </w:p>
    <w:p w:rsidR="00E657A9" w:rsidRDefault="00E657A9" w:rsidP="00E657A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Особенности этиологии, клиники, течения, диагностики, лечения заболеваний костно-мышечной системы у пожилых и старых пациентов (остеопорз, остеохондроз, деформирующий артроз).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sz w:val="28"/>
          <w:szCs w:val="28"/>
        </w:rPr>
        <w:t>7. Особенности проявлений, лечения заболеваний кожи у пожилых и старых людей.</w:t>
      </w:r>
    </w:p>
    <w:p w:rsidR="00E657A9" w:rsidRDefault="00E657A9" w:rsidP="00E657A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E657A9" w:rsidRDefault="00E657A9" w:rsidP="00E65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Воспитать у студентов внимательное отношение, тактичность к пациентам пожилого и старческого возраста, профессиональную наблюдательность.</w:t>
      </w:r>
    </w:p>
    <w:p w:rsidR="00E657A9" w:rsidRDefault="00E657A9" w:rsidP="00E65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Воспитать у студентов уважение к товарищам, умение слушать друг друга, участвовать в дискуссии.</w:t>
      </w:r>
    </w:p>
    <w:p w:rsidR="00E657A9" w:rsidRDefault="00E657A9" w:rsidP="00E657A9">
      <w:pPr>
        <w:ind w:left="360" w:right="-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Воспитать творческий подход к принятию самостоятельных и коллективных </w:t>
      </w:r>
    </w:p>
    <w:p w:rsidR="00E657A9" w:rsidRDefault="00E657A9" w:rsidP="00E657A9">
      <w:pPr>
        <w:ind w:left="360" w:right="-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решений, умение работать в коллективе и самостоятельно 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Развивающие: </w:t>
      </w:r>
      <w:r>
        <w:rPr>
          <w:sz w:val="28"/>
          <w:szCs w:val="28"/>
        </w:rPr>
        <w:t>в ходе занятия студенты</w:t>
      </w:r>
    </w:p>
    <w:p w:rsidR="00E657A9" w:rsidRDefault="00E657A9" w:rsidP="00E65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Учатся работать с научной литературой, использовать полученную информацию для подготовки к занятиям по данной теме</w:t>
      </w:r>
    </w:p>
    <w:p w:rsidR="00E657A9" w:rsidRDefault="00E657A9" w:rsidP="00E65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Развивают способности публичного выступления, умение отвечать на вопросы</w:t>
      </w:r>
    </w:p>
    <w:p w:rsidR="00E657A9" w:rsidRDefault="00E657A9" w:rsidP="00E65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«аудитории», аргументировать собственную точку зрения и отстаивать ее. </w:t>
      </w:r>
    </w:p>
    <w:p w:rsidR="00E657A9" w:rsidRDefault="00E657A9" w:rsidP="00E65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Формируют умение обобщать и анализировать полученную информацию.</w:t>
      </w:r>
    </w:p>
    <w:p w:rsidR="00E657A9" w:rsidRDefault="00E657A9" w:rsidP="00E657A9">
      <w:pPr>
        <w:rPr>
          <w:b/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  <w:r>
        <w:rPr>
          <w:b/>
          <w:sz w:val="28"/>
        </w:rPr>
        <w:t>2. Понятия, которые должны быть усвоены студентами в процессе изучения темы:</w:t>
      </w:r>
    </w:p>
    <w:p w:rsidR="00E657A9" w:rsidRDefault="00E657A9" w:rsidP="00E657A9">
      <w:pPr>
        <w:rPr>
          <w:sz w:val="28"/>
        </w:rPr>
      </w:pPr>
      <w:r>
        <w:rPr>
          <w:sz w:val="28"/>
        </w:rPr>
        <w:t xml:space="preserve">Анатомо-морфологические и функциональные изменения </w:t>
      </w:r>
      <w:r>
        <w:rPr>
          <w:sz w:val="28"/>
          <w:szCs w:val="28"/>
        </w:rPr>
        <w:t xml:space="preserve">пищеварительной системы, кожи, костно-мышечной системы у лиц пожилого и старческого возраста. </w:t>
      </w:r>
      <w:r>
        <w:rPr>
          <w:sz w:val="28"/>
        </w:rPr>
        <w:t xml:space="preserve">Особенности проявления, течения, обследования и лечения заболеваний </w:t>
      </w:r>
      <w:r>
        <w:rPr>
          <w:sz w:val="28"/>
          <w:szCs w:val="28"/>
        </w:rPr>
        <w:t>пищеварительной системы, кожи, костно-мышечной системы у лиц пожилого и старческого возраста.  Старые и старческие я</w:t>
      </w:r>
      <w:r>
        <w:rPr>
          <w:sz w:val="28"/>
        </w:rPr>
        <w:t>звы. Старческий зуд кожи.</w:t>
      </w:r>
    </w:p>
    <w:p w:rsidR="00E657A9" w:rsidRDefault="00E657A9" w:rsidP="00E657A9">
      <w:pPr>
        <w:rPr>
          <w:b/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  <w:r>
        <w:rPr>
          <w:b/>
          <w:sz w:val="28"/>
        </w:rPr>
        <w:t>3. Вопросы к занятию.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1.Возрастные изменения пищеварительной системы у пожилых и старых людей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2.Особенности проявления, течения, диагностики, обследования, лечения заболеваний пищевода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3.Особенности проявления, течения, диагностики, обследования, лечения хронического гастрита и язвенной болезни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4.Особенности проявления, течения, диагностики, обследования, лечения патологии желчевыводящих путей у пожилых</w:t>
      </w:r>
    </w:p>
    <w:p w:rsidR="00E657A9" w:rsidRDefault="00E657A9" w:rsidP="00E657A9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5.Особенности проявления, течения, диагностики, обследования, лечения заболеваний кишечника у пожилых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sz w:val="28"/>
          <w:szCs w:val="28"/>
        </w:rPr>
        <w:t>6.Возрастные изменения костно-суставного аппарата у пожилых и старых людей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sz w:val="28"/>
          <w:szCs w:val="28"/>
        </w:rPr>
        <w:t>7.Особенности проявления, течения, диагностики, обследования, лечения остеопороза у пожилых</w:t>
      </w:r>
    </w:p>
    <w:p w:rsidR="00E657A9" w:rsidRDefault="00E657A9" w:rsidP="00E657A9">
      <w:pPr>
        <w:jc w:val="both"/>
        <w:rPr>
          <w:sz w:val="28"/>
          <w:szCs w:val="28"/>
        </w:rPr>
      </w:pPr>
      <w:r>
        <w:rPr>
          <w:sz w:val="28"/>
          <w:szCs w:val="28"/>
        </w:rPr>
        <w:t>8.Особенности проявления, течения, диагностики, обследования, лечения деформирующего артроза у пожилых</w:t>
      </w:r>
    </w:p>
    <w:p w:rsidR="00E657A9" w:rsidRDefault="00E657A9" w:rsidP="00E657A9">
      <w:pPr>
        <w:rPr>
          <w:sz w:val="28"/>
        </w:rPr>
      </w:pPr>
    </w:p>
    <w:p w:rsidR="00E657A9" w:rsidRDefault="00E657A9" w:rsidP="00E657A9">
      <w:pPr>
        <w:jc w:val="center"/>
        <w:rPr>
          <w:sz w:val="28"/>
          <w:u w:val="single"/>
        </w:rPr>
      </w:pPr>
      <w:r>
        <w:rPr>
          <w:sz w:val="28"/>
          <w:u w:val="single"/>
        </w:rPr>
        <w:t>Задания на самоподготовку:</w:t>
      </w:r>
    </w:p>
    <w:p w:rsidR="00E657A9" w:rsidRDefault="00E657A9" w:rsidP="00E657A9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Изучить особенности клиники, обследования, лечения пациентов пожилого и старческого возраста с заболеваниями пищеварительной системы.</w:t>
      </w:r>
    </w:p>
    <w:p w:rsidR="00E657A9" w:rsidRDefault="00E657A9" w:rsidP="00E657A9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Изучить основные проблемы и потребности гериатрических пациентов с заболеваниями пищеварительной системы.</w:t>
      </w:r>
    </w:p>
    <w:p w:rsidR="00E657A9" w:rsidRDefault="00E657A9" w:rsidP="00E657A9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Изучить особенности клиники, обследования, лечения пациентов пожилого и старческого возраста с заболеваниями кожи.</w:t>
      </w:r>
    </w:p>
    <w:p w:rsidR="00E657A9" w:rsidRDefault="00E657A9" w:rsidP="00E657A9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Изучить основные проблемы и потребности гериатрических пациентов с заболеваниями кожи.</w:t>
      </w:r>
    </w:p>
    <w:p w:rsidR="00E657A9" w:rsidRDefault="00E657A9" w:rsidP="00E657A9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lastRenderedPageBreak/>
        <w:t xml:space="preserve"> Изучить особенности клиники, обследования, лечения пациентов пожилого и старческого возраста с заболеваниями костно-мышечной системы.</w:t>
      </w:r>
    </w:p>
    <w:p w:rsidR="00E657A9" w:rsidRDefault="00E657A9" w:rsidP="00E657A9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Изучить основные проблемы и потребности гериатрических пациентов с заболеваниями костно-мышечной системы.</w:t>
      </w:r>
    </w:p>
    <w:p w:rsidR="00E657A9" w:rsidRDefault="00E657A9" w:rsidP="00E657A9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Изучить особенности клиники, обследования, лечения пациентов пожилого и старческого возраста с заболеваниями костно-мышечной системы.</w:t>
      </w:r>
    </w:p>
    <w:p w:rsidR="00E657A9" w:rsidRDefault="00E657A9" w:rsidP="00E657A9">
      <w:pPr>
        <w:ind w:left="360"/>
        <w:jc w:val="both"/>
        <w:rPr>
          <w:sz w:val="28"/>
        </w:rPr>
      </w:pPr>
    </w:p>
    <w:p w:rsidR="00E657A9" w:rsidRDefault="00E657A9" w:rsidP="00E657A9">
      <w:pPr>
        <w:jc w:val="center"/>
        <w:rPr>
          <w:b/>
          <w:sz w:val="28"/>
        </w:rPr>
      </w:pPr>
      <w:r>
        <w:rPr>
          <w:b/>
          <w:sz w:val="28"/>
        </w:rPr>
        <w:t>4. Вопросы для самоконтроля: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1. Какие изменения происходят в пищеварительной системе с возрастом?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 xml:space="preserve">2. Перечислите основные причины, способствующие развитию хронического гастрита в пожилом возрасте. Каковы особенности патогенеза хронического гастрита у пожилых? 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3. Перечислите особенности клинического течения язвенной болезни у пожилых?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4. Охарактеризуйте особенности лечения язвенной болезни в пожилом возрасте?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5. Перечислите причины, способствующие возникновению хронического панкреатита в пожилом возрасте?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6. В чем особенности лечения заболеваний печени в пожилом возрасте?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7. Дайте характеристику особенностям лечения запора в пожилом возрасте?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8. Какие изменения происходят с опорно-двигательным аппаратом с возрастом?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9. Перечислите основные причины, способствующие развитию деформирующего остеоартроза. Каковы особенности патогенеза ДОА у пожилых?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10. Охарактеризуйте особенности клинических проявлений ревматоидного артрита в пожилом возрасте?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11.  Дайте характеристику диеты при остеопорозе в пожилом возрасте?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12. В чем особенности лечения ревматоидного артрита у пожилых?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13. Охарактеризуйте особенности лечения остеопороза в пожилом возрасте?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14. Назовите основные побочные эффекты при лечении нестероидными противовоспалительными препаратами у пожилых?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15.  Какие физиологические проблемы возникают у геронтологических пациентов при заболеваниях пищеварительной системы, кожи и костно-суставной системы?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jc w:val="center"/>
        <w:rPr>
          <w:sz w:val="28"/>
        </w:rPr>
      </w:pPr>
      <w:r>
        <w:rPr>
          <w:b/>
          <w:sz w:val="28"/>
        </w:rPr>
        <w:t>5. Основная и дополнительная литература</w:t>
      </w:r>
      <w:r>
        <w:rPr>
          <w:sz w:val="28"/>
        </w:rPr>
        <w:t>:</w:t>
      </w:r>
    </w:p>
    <w:p w:rsidR="00E657A9" w:rsidRDefault="00E657A9" w:rsidP="00E657A9">
      <w:pPr>
        <w:rPr>
          <w:sz w:val="28"/>
        </w:rPr>
      </w:pPr>
      <w:r>
        <w:rPr>
          <w:sz w:val="28"/>
        </w:rPr>
        <w:t>5.1. Основная литература.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1.Руководство по геронтологии и гериатрии [Электронный ресурс] : в 4 т. / ред.: В. Н. Ярыгин, А. С. Мелентьев. - Москва : ГЭОТАР-Медиа, 2008 - 2010.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Т.1 : Основы геронтологии. Общая гериатрия. - 2010. - 720 с. : ил. 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2. </w:t>
      </w:r>
      <w:hyperlink r:id="rId20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Заварзина, О. О.</w:t>
        </w:r>
      </w:hyperlink>
      <w:r>
        <w:rPr>
          <w:rFonts w:ascii="Times New Roman" w:hAnsi="Times New Roman" w:cs="Times New Roman"/>
          <w:sz w:val="28"/>
          <w:szCs w:val="24"/>
          <w:lang w:eastAsia="ru-RU"/>
        </w:rPr>
        <w:br/>
        <w:t>Уход за пожилыми: основы геронтологии, [Электронный ресурс] : учебное пособие / О. О. Заварзина. - Москва : ГЭОТАР-Медиа, 2016. - 224 с. - Режим доступа: http://www.studentlibrary.ru/book/ISBN9785970438879.html</w:t>
      </w:r>
    </w:p>
    <w:p w:rsidR="00E657A9" w:rsidRDefault="00E657A9" w:rsidP="00E657A9">
      <w:pPr>
        <w:jc w:val="both"/>
        <w:rPr>
          <w:sz w:val="28"/>
        </w:rPr>
      </w:pPr>
    </w:p>
    <w:p w:rsidR="00E657A9" w:rsidRDefault="00E657A9" w:rsidP="00E657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5.2. Дополнительная литература.</w:t>
      </w:r>
    </w:p>
    <w:p w:rsidR="00E657A9" w:rsidRDefault="00E657A9" w:rsidP="00E657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1. </w:t>
      </w:r>
      <w:hyperlink r:id="rId21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Щепин, О. П.</w:t>
        </w:r>
      </w:hyperlink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Общественное здоровье и здравоохранение [Электронный ресурс] : учебник послевузов. проф.образования / О. П. Щепин, В. А. Медик. - Москва : ГЭОТАР-Медиа, 2012. - 592 с. : ил. - (Послевузовское образование). - Режим доступа: </w:t>
      </w:r>
      <w:hyperlink r:id="rId22" w:history="1">
        <w:r>
          <w:rPr>
            <w:rStyle w:val="a4"/>
            <w:sz w:val="28"/>
          </w:rPr>
          <w:t>http://www.studentlibrary.ru/book/ISBN9785970422168.html</w:t>
        </w:r>
      </w:hyperlink>
    </w:p>
    <w:p w:rsidR="00E657A9" w:rsidRDefault="00E657A9" w:rsidP="00E657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2. Внутренние болезни [Электронный ресурс] : учебник в 2 т. / ред.: В. С. Моисеев, А. И. Мартынов, Н. А. Мухин. - 3-е изд., испр. и доп. - Москва : ГЭОТАР-Медиа, 2015 - 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>Т.2. - . - Москва : ГЭОТАР-Медиа, 2015. - 896 с. : ил.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br/>
        <w:t>3. Внутренние болезни [Электронный ресурс] : учебник в 2 т. / ред.: В. С. Моисеев, А. И. Мартынов, Н. А. Мухин. - 3-е изд., испр. и доп. - Москва : ГЭОТАР-Медиа, 2015 - .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  <w:t>Т.1. - . - Москва : ГЭОТАР-Медиа, 2015. - 960 с. : ил.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 4.  Пожилой больной. Особенности ведения в амбулаторных условиях [Электронный ресурс] : учебное пособие / ред. И. И. Чукаева. - Москва : РУСАЙНС, 2016. - 182 с. - Режим доступа: </w:t>
      </w:r>
      <w:hyperlink r:id="rId23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http://www.studentlibrary.ru/book/ISBN9785436509433.html</w:t>
        </w:r>
      </w:hyperlink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57A9" w:rsidRDefault="00E657A9" w:rsidP="00E657A9">
      <w:pPr>
        <w:rPr>
          <w:sz w:val="28"/>
        </w:rPr>
      </w:pPr>
      <w:r>
        <w:rPr>
          <w:sz w:val="28"/>
        </w:rPr>
        <w:t>5.3. Перечень ресурсов информационно-телекоммуникационной среды «Интернет», необходимых для освоения дисциплины (модуля)</w:t>
      </w:r>
    </w:p>
    <w:p w:rsidR="00E657A9" w:rsidRDefault="00E657A9" w:rsidP="00E657A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 ЭБС Iprbooks </w:t>
      </w:r>
      <w:hyperlink r:id="rId24" w:tgtFrame="_blank" w:history="1">
        <w:r>
          <w:rPr>
            <w:rStyle w:val="a4"/>
            <w:rFonts w:ascii="Times New Roman" w:hAnsi="Times New Roman" w:cs="Times New Roman"/>
            <w:sz w:val="28"/>
            <w:szCs w:val="24"/>
            <w:lang w:eastAsia="ru-RU"/>
          </w:rPr>
          <w:t>http://www.iprbookshop.ru/</w:t>
        </w:r>
      </w:hyperlink>
    </w:p>
    <w:p w:rsidR="00E657A9" w:rsidRDefault="00E657A9" w:rsidP="00E657A9">
      <w:pPr>
        <w:shd w:val="clear" w:color="auto" w:fill="FFFFFF"/>
        <w:tabs>
          <w:tab w:val="left" w:leader="dot" w:pos="7721"/>
        </w:tabs>
        <w:ind w:right="471"/>
        <w:outlineLvl w:val="0"/>
        <w:rPr>
          <w:sz w:val="28"/>
        </w:rPr>
      </w:pPr>
      <w:r>
        <w:rPr>
          <w:sz w:val="28"/>
        </w:rPr>
        <w:t xml:space="preserve">- Внутренние болезни в 2-х томах [Электронный ресурс]: учебник / под ред. Н. А. Мухина, В.С. Моисеева, А. И. Мартынова - М. : ГЭОТАР-Медиа, 2010. - 1264 c. Режим доступа:http://www.studmedlib.ru/ book/ISBN9785970414217.html?SSr=52013302f210491fe03855c </w:t>
      </w:r>
    </w:p>
    <w:p w:rsidR="00E657A9" w:rsidRDefault="00E657A9" w:rsidP="00E657A9">
      <w:pPr>
        <w:shd w:val="clear" w:color="auto" w:fill="FFFFFF"/>
        <w:tabs>
          <w:tab w:val="left" w:leader="dot" w:pos="7721"/>
        </w:tabs>
        <w:ind w:right="471"/>
        <w:outlineLvl w:val="0"/>
        <w:rPr>
          <w:sz w:val="28"/>
        </w:rPr>
      </w:pPr>
      <w:r>
        <w:rPr>
          <w:sz w:val="28"/>
        </w:rPr>
        <w:t>- Щепин О. П. Общественное здоровье и здравоохранение [Электронный ресурс] : учебник / О. П. Щепин, В. А. Медик. - М. : ГЭОТАР-Медиа, 2011. - 592 с. : ил. Режим доступа:http://www.studmedlib.ru/doc /ISBN9785970417836-SCN0004.html?SSr=52013302f210491fe03855c</w:t>
      </w:r>
    </w:p>
    <w:p w:rsidR="00E657A9" w:rsidRDefault="00E657A9" w:rsidP="00E657A9">
      <w:pPr>
        <w:rPr>
          <w:sz w:val="28"/>
        </w:rPr>
      </w:pPr>
    </w:p>
    <w:p w:rsidR="00E657A9" w:rsidRDefault="00E657A9" w:rsidP="00E657A9">
      <w:pPr>
        <w:suppressAutoHyphens/>
        <w:ind w:left="567"/>
        <w:jc w:val="both"/>
        <w:rPr>
          <w:b/>
          <w:sz w:val="28"/>
        </w:rPr>
      </w:pPr>
      <w:r>
        <w:rPr>
          <w:b/>
          <w:sz w:val="28"/>
        </w:rPr>
        <w:t>6.Перечень вопросов и заданий для самостоятельной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Темы для самостоятельного изучения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Виды и содержание самостоятельной работы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Клиника, диагностика, лечение у лиц пожилого и старческого возраста с хроническим гастритом.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Клиника, диагностика, лечение у лиц пожилого и старческого возраста с язвенной болезнью желудка.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Клиника, диагностика, лечение у лиц пожилого и старческого возраста с хроническим холециститом.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Клиника, диагностика, лечение у лиц пожилого и старческого возраста с хроническим панкреатитом.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Клиника, диагностика, лечение у лиц пожилого и старческого возраста с деформирующим остеоартрозом.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  <w:tr w:rsidR="00E657A9" w:rsidTr="00E657A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Клиника, диагностика, лечение у лиц пожилого и старческого возраста с ревматоидным артритом.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9" w:rsidRDefault="00E657A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Написание реферата. Обзор научных публикаций и электронных источников информации.</w:t>
            </w:r>
          </w:p>
        </w:tc>
      </w:tr>
    </w:tbl>
    <w:p w:rsidR="00E657A9" w:rsidRDefault="00E657A9" w:rsidP="00E657A9">
      <w:pPr>
        <w:ind w:left="360"/>
        <w:jc w:val="both"/>
        <w:rPr>
          <w:sz w:val="28"/>
        </w:rPr>
      </w:pPr>
    </w:p>
    <w:p w:rsidR="00E657A9" w:rsidRDefault="00E657A9" w:rsidP="00E657A9">
      <w:pPr>
        <w:jc w:val="center"/>
        <w:rPr>
          <w:sz w:val="28"/>
          <w:u w:val="single"/>
        </w:rPr>
      </w:pPr>
    </w:p>
    <w:p w:rsidR="00E657A9" w:rsidRDefault="00E657A9" w:rsidP="00E657A9">
      <w:pPr>
        <w:jc w:val="center"/>
        <w:rPr>
          <w:sz w:val="28"/>
          <w:u w:val="single"/>
        </w:rPr>
      </w:pPr>
      <w:r>
        <w:rPr>
          <w:sz w:val="28"/>
          <w:u w:val="single"/>
        </w:rPr>
        <w:t>Контроль сформированных практических умений:</w:t>
      </w:r>
    </w:p>
    <w:p w:rsidR="00E657A9" w:rsidRDefault="00E657A9" w:rsidP="00E657A9">
      <w:pPr>
        <w:jc w:val="both"/>
        <w:rPr>
          <w:sz w:val="28"/>
        </w:rPr>
      </w:pPr>
      <w:r>
        <w:rPr>
          <w:sz w:val="28"/>
        </w:rPr>
        <w:t>Каждый студент должен продемонстрировать:</w:t>
      </w:r>
    </w:p>
    <w:p w:rsidR="00E657A9" w:rsidRDefault="00E657A9" w:rsidP="00E657A9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Оценку состояния пациента с заболеваниями пищеварительной системы, оказание неотложной помощи.</w:t>
      </w:r>
    </w:p>
    <w:p w:rsidR="00E657A9" w:rsidRDefault="00E657A9" w:rsidP="00E657A9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Определение основных потребностей и проблем лиц пожилого и старческого возраста с заболеваниями пищеварительной системы.</w:t>
      </w:r>
    </w:p>
    <w:p w:rsidR="00E657A9" w:rsidRDefault="00E657A9" w:rsidP="00E657A9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Оценку состояния пациента с заболеваниями кожи и костно-мышечной системы, оказание неотложной помощи.</w:t>
      </w:r>
    </w:p>
    <w:p w:rsidR="00E657A9" w:rsidRDefault="00E657A9" w:rsidP="00E657A9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Определение основных потребностей и проблем лиц пожилого и старческого возраста с заболеваниями костно-мышечной системы.</w:t>
      </w:r>
    </w:p>
    <w:p w:rsidR="00E657A9" w:rsidRDefault="00E657A9" w:rsidP="00E657A9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Определение основных потребностей и проблем лиц пожилого и старческого возраста с заболеваниями кожи и костно-мышечной системы.</w:t>
      </w: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P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E657A9" w:rsidRDefault="00E657A9" w:rsidP="00E657A9">
      <w:pPr>
        <w:jc w:val="right"/>
        <w:rPr>
          <w:sz w:val="28"/>
          <w:szCs w:val="28"/>
        </w:rPr>
      </w:pPr>
    </w:p>
    <w:p w:rsidR="00130A55" w:rsidRDefault="00E657A9">
      <w:bookmarkStart w:id="0" w:name="_GoBack"/>
      <w:bookmarkEnd w:id="0"/>
    </w:p>
    <w:sectPr w:rsidR="0013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8A6F24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1C"/>
    <w:multiLevelType w:val="multilevel"/>
    <w:tmpl w:val="CB4EE5F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a"/>
      <w:lvlText w:val="%2."/>
      <w:lvlJc w:val="left"/>
      <w:pPr>
        <w:ind w:left="1647" w:hanging="360"/>
      </w:pPr>
    </w:lvl>
    <w:lvl w:ilvl="2">
      <w:start w:val="1"/>
      <w:numFmt w:val="lowerRoman"/>
      <w:pStyle w:val="a"/>
      <w:lvlText w:val="%3."/>
      <w:lvlJc w:val="right"/>
      <w:pPr>
        <w:ind w:left="2367" w:hanging="180"/>
      </w:pPr>
    </w:lvl>
    <w:lvl w:ilvl="3">
      <w:start w:val="1"/>
      <w:numFmt w:val="decimal"/>
      <w:pStyle w:val="a"/>
      <w:lvlText w:val="%4."/>
      <w:lvlJc w:val="left"/>
      <w:pPr>
        <w:ind w:left="3087" w:hanging="360"/>
      </w:pPr>
    </w:lvl>
    <w:lvl w:ilvl="4">
      <w:start w:val="1"/>
      <w:numFmt w:val="lowerLetter"/>
      <w:pStyle w:val="a"/>
      <w:lvlText w:val="%5."/>
      <w:lvlJc w:val="left"/>
      <w:pPr>
        <w:ind w:left="3807" w:hanging="360"/>
      </w:pPr>
    </w:lvl>
    <w:lvl w:ilvl="5">
      <w:start w:val="1"/>
      <w:numFmt w:val="lowerRoman"/>
      <w:pStyle w:val="a"/>
      <w:lvlText w:val="%6."/>
      <w:lvlJc w:val="right"/>
      <w:pPr>
        <w:ind w:left="4527" w:hanging="180"/>
      </w:pPr>
    </w:lvl>
    <w:lvl w:ilvl="6">
      <w:start w:val="1"/>
      <w:numFmt w:val="decimal"/>
      <w:pStyle w:val="a"/>
      <w:lvlText w:val="%7."/>
      <w:lvlJc w:val="left"/>
      <w:pPr>
        <w:ind w:left="5247" w:hanging="360"/>
      </w:pPr>
    </w:lvl>
    <w:lvl w:ilvl="7">
      <w:start w:val="1"/>
      <w:numFmt w:val="lowerLetter"/>
      <w:pStyle w:val="a"/>
      <w:lvlText w:val="%8."/>
      <w:lvlJc w:val="left"/>
      <w:pPr>
        <w:ind w:left="5967" w:hanging="360"/>
      </w:pPr>
    </w:lvl>
    <w:lvl w:ilvl="8">
      <w:start w:val="1"/>
      <w:numFmt w:val="lowerRoman"/>
      <w:pStyle w:val="a"/>
      <w:lvlText w:val="%9."/>
      <w:lvlJc w:val="right"/>
      <w:pPr>
        <w:ind w:left="6687" w:hanging="180"/>
      </w:pPr>
    </w:lvl>
  </w:abstractNum>
  <w:abstractNum w:abstractNumId="7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17F1CD3"/>
    <w:multiLevelType w:val="hybridMultilevel"/>
    <w:tmpl w:val="E370CFF8"/>
    <w:name w:val="WW8Num54"/>
    <w:lvl w:ilvl="0" w:tplc="FFFFFFFF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</w:rPr>
    </w:lvl>
    <w:lvl w:ilvl="1" w:tplc="FFFFFFFF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9" w15:restartNumberingAfterBreak="0">
    <w:nsid w:val="164A3A8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A6487C"/>
    <w:multiLevelType w:val="hybridMultilevel"/>
    <w:tmpl w:val="F586C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42D6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3BE42E2"/>
    <w:multiLevelType w:val="hybridMultilevel"/>
    <w:tmpl w:val="974844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35ED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8427E1F"/>
    <w:multiLevelType w:val="multilevel"/>
    <w:tmpl w:val="9364E1E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5" w15:restartNumberingAfterBreak="0">
    <w:nsid w:val="41A050D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7443CD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7FF4C3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97F55A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3A2A3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1C948C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4DE0EE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59913B8"/>
    <w:multiLevelType w:val="hybridMultilevel"/>
    <w:tmpl w:val="4F584A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483A5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E8A02A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EB55F7B"/>
    <w:multiLevelType w:val="hybridMultilevel"/>
    <w:tmpl w:val="7DC2F000"/>
    <w:lvl w:ilvl="0" w:tplc="FFFFFFFF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</w:rPr>
    </w:lvl>
    <w:lvl w:ilvl="1" w:tplc="FFFFFFFF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6" w15:restartNumberingAfterBreak="0">
    <w:nsid w:val="7D6D1D14"/>
    <w:multiLevelType w:val="hybridMultilevel"/>
    <w:tmpl w:val="9DFEA6FC"/>
    <w:lvl w:ilvl="0" w:tplc="C15EC4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EB00AD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  <w:lvlOverride w:ilvl="0"/>
  </w:num>
  <w:num w:numId="2">
    <w:abstractNumId w:val="13"/>
    <w:lvlOverride w:ilvl="0"/>
  </w:num>
  <w:num w:numId="3">
    <w:abstractNumId w:val="2"/>
    <w:lvlOverride w:ilvl="0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</w:num>
  <w:num w:numId="8">
    <w:abstractNumId w:val="27"/>
    <w:lvlOverride w:ilv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</w:num>
  <w:num w:numId="18">
    <w:abstractNumId w:val="5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</w:num>
  <w:num w:numId="23">
    <w:abstractNumId w:val="11"/>
    <w:lvlOverride w:ilvl="0"/>
  </w:num>
  <w:num w:numId="24">
    <w:abstractNumId w:val="15"/>
    <w:lvlOverride w:ilvl="0"/>
  </w:num>
  <w:num w:numId="25">
    <w:abstractNumId w:val="24"/>
    <w:lvlOverride w:ilvl="0"/>
  </w:num>
  <w:num w:numId="26">
    <w:abstractNumId w:val="23"/>
    <w:lvlOverride w:ilvl="0"/>
  </w:num>
  <w:num w:numId="27">
    <w:abstractNumId w:val="9"/>
    <w:lvlOverride w:ilvl="0"/>
  </w:num>
  <w:num w:numId="28">
    <w:abstractNumId w:val="1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75"/>
    <w:rsid w:val="00964975"/>
    <w:rsid w:val="00E12000"/>
    <w:rsid w:val="00E657A9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D3C0E-7240-48A2-867D-49EDC65B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7A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657A9"/>
    <w:pPr>
      <w:keepNext/>
      <w:widowControl w:val="0"/>
      <w:snapToGrid w:val="0"/>
      <w:spacing w:before="240" w:after="60"/>
      <w:ind w:firstLine="300"/>
      <w:jc w:val="both"/>
      <w:outlineLvl w:val="2"/>
    </w:pPr>
    <w:rPr>
      <w:rFonts w:ascii="Arial" w:hAnsi="Arial"/>
      <w:b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657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57A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657A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657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aliases w:val="Обычный (Web)"/>
    <w:basedOn w:val="a"/>
    <w:semiHidden/>
    <w:unhideWhenUsed/>
    <w:qFormat/>
    <w:rsid w:val="00E657A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4">
    <w:name w:val="Hyperlink"/>
    <w:basedOn w:val="a0"/>
    <w:uiPriority w:val="99"/>
    <w:semiHidden/>
    <w:unhideWhenUsed/>
    <w:rsid w:val="00E6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436509433.html" TargetMode="External"/><Relationship Id="rId13" Type="http://schemas.openxmlformats.org/officeDocument/2006/relationships/hyperlink" Target="http://www.studentlibrary.ru/book/ISBN9785436509433.html" TargetMode="External"/><Relationship Id="rId18" Type="http://schemas.openxmlformats.org/officeDocument/2006/relationships/hyperlink" Target="http://www.studentlibrary.ru/book/ISBN9785436509433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A9%D0%B5%D0%BF%D0%B8%D0%BD,%20%D0%9E.%20%D0%9F." TargetMode="External"/><Relationship Id="rId7" Type="http://schemas.openxmlformats.org/officeDocument/2006/relationships/hyperlink" Target="http://www.studentlibrary.ru/book/ISBN9785970422168.html" TargetMode="External"/><Relationship Id="rId12" Type="http://schemas.openxmlformats.org/officeDocument/2006/relationships/hyperlink" Target="http://www.studentlibrary.ru/book/ISBN9785970422168.html" TargetMode="External"/><Relationship Id="rId17" Type="http://schemas.openxmlformats.org/officeDocument/2006/relationships/hyperlink" Target="http://www.studentlibrary.ru/book/ISBN97859704221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A9%D0%B5%D0%BF%D0%B8%D0%BD,%20%D0%9E.%20%D0%9F." TargetMode="External"/><Relationship Id="rId2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7%D0%B0%D0%B2%D0%B0%D1%80%D0%B7%D0%B8%D0%BD%D0%B0,%20%D0%9E.%20%D0%9E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A9%D0%B5%D0%BF%D0%B8%D0%BD,%20%D0%9E.%20%D0%9F." TargetMode="External"/><Relationship Id="rId1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A9%D0%B5%D0%BF%D0%B8%D0%BD,%20%D0%9E.%20%D0%9F." TargetMode="External"/><Relationship Id="rId24" Type="http://schemas.openxmlformats.org/officeDocument/2006/relationships/hyperlink" Target="http://www.iprbookshop.ru/" TargetMode="External"/><Relationship Id="rId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7%D0%B0%D0%B2%D0%B0%D1%80%D0%B7%D0%B8%D0%BD%D0%B0,%20%D0%9E.%20%D0%9E." TargetMode="External"/><Relationship Id="rId1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7%D0%B0%D0%B2%D0%B0%D1%80%D0%B7%D0%B8%D0%BD%D0%B0,%20%D0%9E.%20%D0%9E." TargetMode="External"/><Relationship Id="rId23" Type="http://schemas.openxmlformats.org/officeDocument/2006/relationships/hyperlink" Target="http://www.studentlibrary.ru/book/ISBN9785436509433.html" TargetMode="External"/><Relationship Id="rId1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7%D0%B0%D0%B2%D0%B0%D1%80%D0%B7%D0%B8%D0%BD%D0%B0,%20%D0%9E.%20%D0%9E." TargetMode="External"/><Relationship Id="rId19" Type="http://schemas.openxmlformats.org/officeDocument/2006/relationships/hyperlink" Target="http://www.iprbooksh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" TargetMode="External"/><Relationship Id="rId14" Type="http://schemas.openxmlformats.org/officeDocument/2006/relationships/hyperlink" Target="http://www.iprbookshop.ru/" TargetMode="External"/><Relationship Id="rId22" Type="http://schemas.openxmlformats.org/officeDocument/2006/relationships/hyperlink" Target="http://www.studentlibrary.ru/book/ISBN97859704221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8102</Words>
  <Characters>46182</Characters>
  <Application>Microsoft Office Word</Application>
  <DocSecurity>0</DocSecurity>
  <Lines>384</Lines>
  <Paragraphs>108</Paragraphs>
  <ScaleCrop>false</ScaleCrop>
  <Company/>
  <LinksUpToDate>false</LinksUpToDate>
  <CharactersWithSpaces>54176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2021-10-17T18:07:00Z</dcterms:created>
  <dcterms:modified xsi:type="dcterms:W3CDTF">2021-10-17T18:07:00Z</dcterms:modified>
</cp:coreProperties>
</file>